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B" w:rsidRDefault="00510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5129"/>
        <w:gridCol w:w="5130"/>
      </w:tblGrid>
      <w:tr w:rsidR="00510FDB">
        <w:tc>
          <w:tcPr>
            <w:tcW w:w="5129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Key texts</w:t>
            </w:r>
          </w:p>
        </w:tc>
        <w:tc>
          <w:tcPr>
            <w:tcW w:w="5129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Key Inspiration</w:t>
            </w:r>
          </w:p>
        </w:tc>
        <w:tc>
          <w:tcPr>
            <w:tcW w:w="5130" w:type="dxa"/>
            <w:shd w:val="clear" w:color="auto" w:fill="D9E2F3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Key sources</w:t>
            </w:r>
          </w:p>
        </w:tc>
      </w:tr>
      <w:tr w:rsidR="00510FDB">
        <w:trPr>
          <w:trHeight w:val="1564"/>
        </w:trPr>
        <w:tc>
          <w:tcPr>
            <w:tcW w:w="5129" w:type="dxa"/>
          </w:tcPr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Range of Non-fiction texts detailing life in Roman Britain</w:t>
            </w:r>
          </w:p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Roman Myths - Romulus and Remus</w:t>
            </w:r>
            <w:r w:rsidR="00EB50F5">
              <w:rPr>
                <w:sz w:val="20"/>
                <w:szCs w:val="16"/>
              </w:rPr>
              <w:t xml:space="preserve">, </w:t>
            </w:r>
            <w:r w:rsidRPr="00F53841">
              <w:rPr>
                <w:sz w:val="20"/>
                <w:szCs w:val="16"/>
              </w:rPr>
              <w:t>Dido and Aeneas</w:t>
            </w:r>
          </w:p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061719" wp14:editId="1EB101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91440</wp:posOffset>
                  </wp:positionV>
                  <wp:extent cx="419100" cy="523474"/>
                  <wp:effectExtent l="0" t="0" r="0" b="0"/>
                  <wp:wrapNone/>
                  <wp:docPr id="3" name="Picture 3" descr="The Romans: Gods, Emperors and Dorm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omans: Gods, Emperors and Dorm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841">
              <w:rPr>
                <w:sz w:val="20"/>
                <w:szCs w:val="16"/>
              </w:rPr>
              <w:t>Atlas and maps of Roman Britain</w:t>
            </w:r>
            <w:r w:rsidRPr="00F53841">
              <w:rPr>
                <w:noProof/>
                <w:sz w:val="32"/>
              </w:rPr>
              <w:drawing>
                <wp:anchor distT="0" distB="0" distL="114300" distR="114300" simplePos="0" relativeHeight="251659264" behindDoc="0" locked="0" layoutInCell="1" hidden="0" allowOverlap="1" wp14:anchorId="07817FC7" wp14:editId="0E0FB00A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15240</wp:posOffset>
                  </wp:positionV>
                  <wp:extent cx="495300" cy="485775"/>
                  <wp:effectExtent l="0" t="0" r="0" b="0"/>
                  <wp:wrapNone/>
                  <wp:docPr id="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10FDB" w:rsidRDefault="004B6156" w:rsidP="004B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from last half term</w:t>
            </w:r>
          </w:p>
        </w:tc>
        <w:tc>
          <w:tcPr>
            <w:tcW w:w="5129" w:type="dxa"/>
          </w:tcPr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Maps of Roman Britain</w:t>
            </w:r>
          </w:p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Accounts of invasion and life in Roman Britain</w:t>
            </w:r>
          </w:p>
          <w:p w:rsidR="004B6156" w:rsidRPr="00F53841" w:rsidRDefault="004B6156" w:rsidP="004B6156">
            <w:pPr>
              <w:jc w:val="center"/>
              <w:rPr>
                <w:sz w:val="20"/>
                <w:szCs w:val="16"/>
              </w:rPr>
            </w:pPr>
            <w:r w:rsidRPr="00F53841">
              <w:rPr>
                <w:sz w:val="20"/>
                <w:szCs w:val="16"/>
              </w:rPr>
              <w:t>Roman mosaics</w:t>
            </w:r>
          </w:p>
          <w:p w:rsidR="004B6156" w:rsidRDefault="004B6156" w:rsidP="004B615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0920C4F4" wp14:editId="4930785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91440</wp:posOffset>
                  </wp:positionV>
                  <wp:extent cx="739140" cy="411480"/>
                  <wp:effectExtent l="0" t="0" r="3810" b="7620"/>
                  <wp:wrapNone/>
                  <wp:docPr id="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53841">
              <w:rPr>
                <w:noProof/>
                <w:sz w:val="32"/>
              </w:rPr>
              <w:drawing>
                <wp:anchor distT="0" distB="0" distL="114300" distR="114300" simplePos="0" relativeHeight="251662336" behindDoc="0" locked="0" layoutInCell="1" hidden="0" allowOverlap="1" wp14:anchorId="6385882E" wp14:editId="14C6401A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12700</wp:posOffset>
                  </wp:positionV>
                  <wp:extent cx="504825" cy="476250"/>
                  <wp:effectExtent l="0" t="0" r="9525" b="0"/>
                  <wp:wrapNone/>
                  <wp:docPr id="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10FDB" w:rsidRDefault="00510FDB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4B6156" w:rsidRDefault="004B6156" w:rsidP="004B6156">
            <w:pPr>
              <w:ind w:lef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 library texts</w:t>
            </w:r>
          </w:p>
          <w:p w:rsidR="004B6156" w:rsidRDefault="004B6156" w:rsidP="004B6156">
            <w:pPr>
              <w:ind w:lef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images of locally found artefacts</w:t>
            </w:r>
          </w:p>
          <w:p w:rsidR="004B6156" w:rsidRDefault="004B6156" w:rsidP="004B6156">
            <w:pPr>
              <w:ind w:left="-141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783F9677" wp14:editId="3A7C5D5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85725</wp:posOffset>
                  </wp:positionV>
                  <wp:extent cx="771525" cy="619125"/>
                  <wp:effectExtent l="0" t="0" r="9525" b="9525"/>
                  <wp:wrapNone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Online mapping technologies</w:t>
            </w:r>
          </w:p>
          <w:p w:rsidR="004B6156" w:rsidRDefault="004B6156" w:rsidP="004B6156">
            <w:pPr>
              <w:ind w:lef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maps</w:t>
            </w:r>
          </w:p>
          <w:p w:rsidR="004B6156" w:rsidRPr="00F53841" w:rsidRDefault="004B6156" w:rsidP="004B6156">
            <w:pPr>
              <w:ind w:left="-141"/>
              <w:jc w:val="center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land use maps</w:t>
            </w:r>
          </w:p>
          <w:p w:rsidR="00510FDB" w:rsidRDefault="00510FDB">
            <w:pPr>
              <w:rPr>
                <w:sz w:val="20"/>
                <w:szCs w:val="20"/>
              </w:rPr>
            </w:pPr>
          </w:p>
        </w:tc>
      </w:tr>
    </w:tbl>
    <w:p w:rsidR="00510FDB" w:rsidRDefault="00510FDB">
      <w:pPr>
        <w:spacing w:after="0"/>
        <w:rPr>
          <w:sz w:val="16"/>
          <w:szCs w:val="16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431"/>
        <w:gridCol w:w="2224"/>
        <w:gridCol w:w="5470"/>
      </w:tblGrid>
      <w:tr w:rsidR="00510FDB">
        <w:tc>
          <w:tcPr>
            <w:tcW w:w="7694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694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510FDB">
        <w:tc>
          <w:tcPr>
            <w:tcW w:w="7694" w:type="dxa"/>
            <w:gridSpan w:val="2"/>
            <w:shd w:val="clear" w:color="auto" w:fill="D9D9D9"/>
          </w:tcPr>
          <w:p w:rsidR="00510FDB" w:rsidRPr="00AE5367" w:rsidRDefault="00AE5367" w:rsidP="00AE5367">
            <w:pPr>
              <w:jc w:val="center"/>
            </w:pPr>
            <w:r w:rsidRPr="00AE5367">
              <w:rPr>
                <w:b/>
              </w:rPr>
              <w:t>To write for a purpose; to organise writing appropriately</w:t>
            </w:r>
          </w:p>
        </w:tc>
        <w:tc>
          <w:tcPr>
            <w:tcW w:w="7694" w:type="dxa"/>
            <w:gridSpan w:val="2"/>
            <w:shd w:val="clear" w:color="auto" w:fill="F2F2F2"/>
          </w:tcPr>
          <w:p w:rsidR="00510FDB" w:rsidRPr="00AE5367" w:rsidRDefault="004B6156" w:rsidP="004B6156">
            <w:pPr>
              <w:jc w:val="center"/>
              <w:rPr>
                <w:b/>
              </w:rPr>
            </w:pPr>
            <w:r w:rsidRPr="00AE5367">
              <w:rPr>
                <w:b/>
              </w:rPr>
              <w:t>Build an overview of world history</w:t>
            </w:r>
          </w:p>
        </w:tc>
      </w:tr>
      <w:tr w:rsidR="00510FDB">
        <w:trPr>
          <w:trHeight w:val="909"/>
        </w:trPr>
        <w:tc>
          <w:tcPr>
            <w:tcW w:w="2263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5431" w:type="dxa"/>
            <w:shd w:val="clear" w:color="auto" w:fill="D9D9D9"/>
          </w:tcPr>
          <w:p w:rsidR="00510FDB" w:rsidRPr="008F743D" w:rsidRDefault="008F743D">
            <w:pPr>
              <w:rPr>
                <w:sz w:val="20"/>
                <w:szCs w:val="20"/>
                <w:u w:val="single"/>
              </w:rPr>
            </w:pPr>
            <w:r w:rsidRPr="008F743D">
              <w:rPr>
                <w:sz w:val="20"/>
                <w:szCs w:val="20"/>
                <w:u w:val="single"/>
              </w:rPr>
              <w:t>Continued from last half term</w:t>
            </w:r>
          </w:p>
          <w:p w:rsidR="008F743D" w:rsidRPr="008F743D" w:rsidRDefault="008F743D" w:rsidP="008F743D">
            <w:pPr>
              <w:rPr>
                <w:sz w:val="20"/>
                <w:szCs w:val="20"/>
                <w:u w:val="single"/>
              </w:rPr>
            </w:pPr>
            <w:r w:rsidRPr="008F743D">
              <w:rPr>
                <w:sz w:val="20"/>
                <w:szCs w:val="20"/>
                <w:u w:val="single"/>
              </w:rPr>
              <w:t>Reading</w:t>
            </w:r>
          </w:p>
          <w:p w:rsidR="008F743D" w:rsidRPr="008F743D" w:rsidRDefault="008F743D" w:rsidP="008F743D">
            <w:pPr>
              <w:rPr>
                <w:sz w:val="20"/>
                <w:szCs w:val="20"/>
              </w:rPr>
            </w:pPr>
            <w:r w:rsidRPr="008F743D">
              <w:rPr>
                <w:sz w:val="20"/>
                <w:szCs w:val="20"/>
              </w:rPr>
              <w:t>Can you explain and discuss what you have read?</w:t>
            </w:r>
          </w:p>
          <w:p w:rsidR="008F743D" w:rsidRPr="008F743D" w:rsidRDefault="008F743D" w:rsidP="008F743D">
            <w:pPr>
              <w:rPr>
                <w:sz w:val="20"/>
                <w:szCs w:val="20"/>
              </w:rPr>
            </w:pPr>
            <w:r w:rsidRPr="008F743D">
              <w:rPr>
                <w:sz w:val="20"/>
                <w:szCs w:val="20"/>
              </w:rPr>
              <w:t>Can you make inferences about what you have read?</w:t>
            </w:r>
          </w:p>
          <w:p w:rsidR="008F743D" w:rsidRDefault="008F743D" w:rsidP="008F743D">
            <w:pPr>
              <w:rPr>
                <w:sz w:val="20"/>
                <w:szCs w:val="20"/>
              </w:rPr>
            </w:pPr>
            <w:r w:rsidRPr="008F743D">
              <w:rPr>
                <w:sz w:val="20"/>
                <w:szCs w:val="20"/>
              </w:rPr>
              <w:t>Can you recognise features of Roman myths?</w:t>
            </w:r>
          </w:p>
          <w:p w:rsidR="00CF25D1" w:rsidRDefault="00CF25D1" w:rsidP="008F743D">
            <w:pPr>
              <w:rPr>
                <w:sz w:val="20"/>
                <w:szCs w:val="20"/>
                <w:u w:val="single"/>
              </w:rPr>
            </w:pPr>
            <w:r w:rsidRPr="00CF25D1">
              <w:rPr>
                <w:sz w:val="20"/>
                <w:szCs w:val="20"/>
                <w:u w:val="single"/>
              </w:rPr>
              <w:t>Writing</w:t>
            </w:r>
          </w:p>
          <w:p w:rsidR="00CF25D1" w:rsidRDefault="00435FD7" w:rsidP="008F743D">
            <w:pPr>
              <w:rPr>
                <w:sz w:val="20"/>
                <w:szCs w:val="20"/>
              </w:rPr>
            </w:pPr>
            <w:r w:rsidRPr="00435FD7">
              <w:rPr>
                <w:sz w:val="20"/>
                <w:szCs w:val="20"/>
              </w:rPr>
              <w:t xml:space="preserve">What techniques </w:t>
            </w:r>
            <w:r>
              <w:rPr>
                <w:sz w:val="20"/>
                <w:szCs w:val="20"/>
              </w:rPr>
              <w:t>can you use in your writing to make it interesting?</w:t>
            </w:r>
          </w:p>
          <w:p w:rsidR="00435FD7" w:rsidRDefault="00435FD7" w:rsidP="008F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use paragraphs in your writing?</w:t>
            </w:r>
          </w:p>
          <w:p w:rsidR="00435FD7" w:rsidRPr="00435FD7" w:rsidRDefault="00435FD7" w:rsidP="008F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include subordinate and embedded clauses in your writing?</w:t>
            </w:r>
          </w:p>
        </w:tc>
        <w:tc>
          <w:tcPr>
            <w:tcW w:w="2224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5470" w:type="dxa"/>
            <w:shd w:val="clear" w:color="auto" w:fill="F2F2F2"/>
          </w:tcPr>
          <w:p w:rsidR="00510FDB" w:rsidRPr="00B25FD1" w:rsidRDefault="004B6156">
            <w:pPr>
              <w:rPr>
                <w:sz w:val="20"/>
                <w:szCs w:val="20"/>
              </w:rPr>
            </w:pPr>
            <w:r w:rsidRPr="00B25FD1">
              <w:rPr>
                <w:sz w:val="20"/>
                <w:szCs w:val="20"/>
              </w:rPr>
              <w:t>Can you describe what the Romans built after they settled in Britain?</w:t>
            </w:r>
          </w:p>
          <w:p w:rsidR="004B6156" w:rsidRPr="00B25FD1" w:rsidRDefault="004B6156">
            <w:pPr>
              <w:rPr>
                <w:sz w:val="20"/>
                <w:szCs w:val="20"/>
              </w:rPr>
            </w:pPr>
            <w:r w:rsidRPr="00B25FD1">
              <w:rPr>
                <w:sz w:val="20"/>
                <w:szCs w:val="20"/>
              </w:rPr>
              <w:t>Can you explain what people did for leisure in Roman Britain?</w:t>
            </w:r>
          </w:p>
          <w:p w:rsidR="004B6156" w:rsidRPr="00B25FD1" w:rsidRDefault="004B6156">
            <w:pPr>
              <w:rPr>
                <w:sz w:val="20"/>
                <w:szCs w:val="20"/>
              </w:rPr>
            </w:pPr>
            <w:r w:rsidRPr="00B25FD1">
              <w:rPr>
                <w:sz w:val="20"/>
                <w:szCs w:val="20"/>
              </w:rPr>
              <w:t xml:space="preserve">Can you </w:t>
            </w:r>
            <w:r w:rsidR="00CF25D1">
              <w:rPr>
                <w:sz w:val="20"/>
                <w:szCs w:val="20"/>
              </w:rPr>
              <w:t>explain</w:t>
            </w:r>
            <w:r w:rsidRPr="00B25FD1">
              <w:rPr>
                <w:sz w:val="20"/>
                <w:szCs w:val="20"/>
              </w:rPr>
              <w:t xml:space="preserve"> what archaeological sites tell us about Britain?</w:t>
            </w:r>
          </w:p>
          <w:p w:rsidR="004B6156" w:rsidRPr="00B25FD1" w:rsidRDefault="004B6156">
            <w:pPr>
              <w:rPr>
                <w:sz w:val="20"/>
                <w:szCs w:val="20"/>
              </w:rPr>
            </w:pPr>
            <w:r w:rsidRPr="00B25FD1">
              <w:rPr>
                <w:sz w:val="20"/>
                <w:szCs w:val="20"/>
              </w:rPr>
              <w:t>Do you know what Roman houses were like in Britain?</w:t>
            </w:r>
          </w:p>
          <w:p w:rsidR="004B6156" w:rsidRPr="00B25FD1" w:rsidRDefault="004B6156" w:rsidP="00F47F75">
            <w:pPr>
              <w:rPr>
                <w:sz w:val="20"/>
                <w:szCs w:val="20"/>
              </w:rPr>
            </w:pPr>
            <w:r w:rsidRPr="00B25FD1">
              <w:rPr>
                <w:sz w:val="20"/>
                <w:szCs w:val="20"/>
              </w:rPr>
              <w:t xml:space="preserve">Can you recall </w:t>
            </w:r>
            <w:r w:rsidR="00CF25D1">
              <w:rPr>
                <w:sz w:val="20"/>
                <w:szCs w:val="20"/>
              </w:rPr>
              <w:t xml:space="preserve">some of </w:t>
            </w:r>
            <w:r w:rsidRPr="00B25FD1">
              <w:rPr>
                <w:sz w:val="20"/>
                <w:szCs w:val="20"/>
              </w:rPr>
              <w:t>the importan</w:t>
            </w:r>
            <w:r w:rsidR="00CF25D1">
              <w:rPr>
                <w:sz w:val="20"/>
                <w:szCs w:val="20"/>
              </w:rPr>
              <w:t>t</w:t>
            </w:r>
            <w:r w:rsidRPr="00B25FD1">
              <w:rPr>
                <w:sz w:val="20"/>
                <w:szCs w:val="20"/>
              </w:rPr>
              <w:t xml:space="preserve"> things the Romans introduced to Britain?</w:t>
            </w:r>
          </w:p>
        </w:tc>
      </w:tr>
      <w:tr w:rsidR="004B6156">
        <w:trPr>
          <w:trHeight w:val="909"/>
        </w:trPr>
        <w:tc>
          <w:tcPr>
            <w:tcW w:w="2263" w:type="dxa"/>
            <w:shd w:val="clear" w:color="auto" w:fill="D9D9D9"/>
            <w:vAlign w:val="center"/>
          </w:tcPr>
          <w:p w:rsidR="004B6156" w:rsidRDefault="004B6156">
            <w:r>
              <w:rPr>
                <w:b/>
              </w:rPr>
              <w:t>Context for learning</w:t>
            </w:r>
          </w:p>
        </w:tc>
        <w:tc>
          <w:tcPr>
            <w:tcW w:w="5431" w:type="dxa"/>
            <w:shd w:val="clear" w:color="auto" w:fill="D9D9D9"/>
          </w:tcPr>
          <w:p w:rsidR="004B6156" w:rsidRDefault="008F743D">
            <w:pPr>
              <w:rPr>
                <w:sz w:val="20"/>
                <w:szCs w:val="20"/>
                <w:u w:val="single"/>
              </w:rPr>
            </w:pPr>
            <w:r w:rsidRPr="008F743D">
              <w:rPr>
                <w:sz w:val="20"/>
                <w:szCs w:val="20"/>
                <w:u w:val="single"/>
              </w:rPr>
              <w:t>Reading</w:t>
            </w:r>
          </w:p>
          <w:p w:rsidR="008F743D" w:rsidRPr="00995D5C" w:rsidRDefault="008F743D" w:rsidP="008F7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5D5C">
              <w:rPr>
                <w:sz w:val="20"/>
                <w:szCs w:val="20"/>
              </w:rPr>
              <w:t>Research different aspects of Roman life in Br</w:t>
            </w:r>
            <w:r w:rsidR="00CF25D1">
              <w:rPr>
                <w:sz w:val="20"/>
                <w:szCs w:val="20"/>
              </w:rPr>
              <w:t xml:space="preserve">itain using non- fiction texts and primary </w:t>
            </w:r>
            <w:r w:rsidRPr="00995D5C">
              <w:rPr>
                <w:sz w:val="20"/>
                <w:szCs w:val="20"/>
              </w:rPr>
              <w:t>resources online</w:t>
            </w:r>
            <w:r w:rsidR="00CF25D1">
              <w:rPr>
                <w:sz w:val="20"/>
                <w:szCs w:val="20"/>
              </w:rPr>
              <w:t xml:space="preserve">. </w:t>
            </w:r>
            <w:r w:rsidRPr="00995D5C">
              <w:rPr>
                <w:sz w:val="20"/>
                <w:szCs w:val="20"/>
              </w:rPr>
              <w:t xml:space="preserve"> </w:t>
            </w:r>
          </w:p>
          <w:p w:rsidR="008F743D" w:rsidRPr="00995D5C" w:rsidRDefault="008F743D" w:rsidP="008F7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5D5C">
              <w:rPr>
                <w:sz w:val="20"/>
                <w:szCs w:val="20"/>
              </w:rPr>
              <w:t>Continue to read, discuss and respond to class texts to infer characters feelings and motivations and to gain more understanding of Roman life in Britain.</w:t>
            </w:r>
          </w:p>
          <w:p w:rsidR="008F743D" w:rsidRPr="00995D5C" w:rsidRDefault="008F743D" w:rsidP="008F743D">
            <w:pPr>
              <w:rPr>
                <w:sz w:val="20"/>
                <w:szCs w:val="20"/>
                <w:u w:val="single"/>
              </w:rPr>
            </w:pPr>
            <w:r w:rsidRPr="00995D5C">
              <w:rPr>
                <w:sz w:val="20"/>
                <w:szCs w:val="20"/>
              </w:rPr>
              <w:t>Participate in drama and role play activities to explore ideas further.</w:t>
            </w:r>
          </w:p>
          <w:p w:rsidR="00E860B0" w:rsidRDefault="008F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Roman myths</w:t>
            </w:r>
            <w:r w:rsidR="00CF25D1">
              <w:rPr>
                <w:sz w:val="20"/>
                <w:szCs w:val="20"/>
              </w:rPr>
              <w:t>.</w:t>
            </w:r>
          </w:p>
          <w:p w:rsidR="00CF25D1" w:rsidRPr="00CF25D1" w:rsidRDefault="00CF25D1">
            <w:pPr>
              <w:rPr>
                <w:sz w:val="20"/>
                <w:szCs w:val="20"/>
                <w:u w:val="single"/>
              </w:rPr>
            </w:pPr>
            <w:r w:rsidRPr="00CF25D1">
              <w:rPr>
                <w:sz w:val="20"/>
                <w:szCs w:val="20"/>
                <w:u w:val="single"/>
              </w:rPr>
              <w:t>Writing</w:t>
            </w:r>
          </w:p>
          <w:p w:rsidR="00E860B0" w:rsidRDefault="00CF25D1" w:rsidP="00CF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w</w:t>
            </w:r>
            <w:r w:rsidR="00E860B0" w:rsidRPr="00E860B0">
              <w:rPr>
                <w:sz w:val="20"/>
                <w:szCs w:val="20"/>
              </w:rPr>
              <w:t xml:space="preserve">rite </w:t>
            </w:r>
            <w:r>
              <w:rPr>
                <w:sz w:val="20"/>
                <w:szCs w:val="20"/>
              </w:rPr>
              <w:t xml:space="preserve">your </w:t>
            </w:r>
            <w:r w:rsidR="00E860B0" w:rsidRPr="00E860B0">
              <w:rPr>
                <w:sz w:val="20"/>
                <w:szCs w:val="20"/>
              </w:rPr>
              <w:t>own version of a Roman myth.</w:t>
            </w:r>
          </w:p>
          <w:p w:rsidR="00CF25D1" w:rsidRPr="00E860B0" w:rsidRDefault="00CF25D1" w:rsidP="00CF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diary entry of a Roman soldier living in Britain.</w:t>
            </w:r>
          </w:p>
        </w:tc>
        <w:tc>
          <w:tcPr>
            <w:tcW w:w="2224" w:type="dxa"/>
            <w:shd w:val="clear" w:color="auto" w:fill="F2F2F2"/>
            <w:vAlign w:val="center"/>
          </w:tcPr>
          <w:p w:rsidR="004B6156" w:rsidRDefault="004B6156">
            <w:r>
              <w:rPr>
                <w:b/>
              </w:rPr>
              <w:t>Context for learning</w:t>
            </w:r>
          </w:p>
        </w:tc>
        <w:tc>
          <w:tcPr>
            <w:tcW w:w="5470" w:type="dxa"/>
            <w:shd w:val="clear" w:color="auto" w:fill="F2F2F2"/>
          </w:tcPr>
          <w:p w:rsidR="004B6156" w:rsidRPr="00B25FD1" w:rsidRDefault="00AE5367" w:rsidP="00AE5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Roman roads and aqueducts, make a working aqueduct model; find out about different parts of a Roman bathhouse</w:t>
            </w:r>
            <w:r w:rsidR="00CF25D1">
              <w:rPr>
                <w:sz w:val="20"/>
                <w:szCs w:val="20"/>
              </w:rPr>
              <w:t xml:space="preserve"> and what a typical visit to the bath</w:t>
            </w:r>
            <w:r w:rsidR="00F47F75">
              <w:rPr>
                <w:sz w:val="20"/>
                <w:szCs w:val="20"/>
              </w:rPr>
              <w:t>h</w:t>
            </w:r>
            <w:r w:rsidR="00CF25D1">
              <w:rPr>
                <w:sz w:val="20"/>
                <w:szCs w:val="20"/>
              </w:rPr>
              <w:t>ouse might entail</w:t>
            </w:r>
            <w:r>
              <w:rPr>
                <w:sz w:val="20"/>
                <w:szCs w:val="20"/>
              </w:rPr>
              <w:t>; develop source</w:t>
            </w:r>
            <w:r w:rsidR="00F47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skills by finding out about Roman sites in Britain; consider the legacy the Romans left in Britain.</w:t>
            </w:r>
          </w:p>
        </w:tc>
      </w:tr>
      <w:tr w:rsidR="004B6156">
        <w:trPr>
          <w:trHeight w:val="909"/>
        </w:trPr>
        <w:tc>
          <w:tcPr>
            <w:tcW w:w="2263" w:type="dxa"/>
            <w:shd w:val="clear" w:color="auto" w:fill="D9D9D9"/>
            <w:vAlign w:val="center"/>
          </w:tcPr>
          <w:p w:rsidR="004B6156" w:rsidRDefault="004B6156">
            <w:r>
              <w:rPr>
                <w:b/>
              </w:rPr>
              <w:t>Key Vocabulary</w:t>
            </w:r>
          </w:p>
        </w:tc>
        <w:tc>
          <w:tcPr>
            <w:tcW w:w="5431" w:type="dxa"/>
            <w:shd w:val="clear" w:color="auto" w:fill="D9D9D9"/>
          </w:tcPr>
          <w:p w:rsidR="004B6156" w:rsidRPr="00CF25D1" w:rsidRDefault="00CF25D1" w:rsidP="00BF3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F25D1">
              <w:rPr>
                <w:sz w:val="20"/>
                <w:szCs w:val="20"/>
              </w:rPr>
              <w:t xml:space="preserve">summarise, retrieve, record, explain, justify, identify, </w:t>
            </w:r>
            <w:r w:rsidRPr="00CF25D1">
              <w:rPr>
                <w:i/>
                <w:sz w:val="20"/>
                <w:szCs w:val="20"/>
              </w:rPr>
              <w:t>myth, inference</w:t>
            </w:r>
            <w:r w:rsidR="00435FD7">
              <w:rPr>
                <w:i/>
                <w:sz w:val="20"/>
                <w:szCs w:val="20"/>
              </w:rPr>
              <w:t xml:space="preserve">; </w:t>
            </w:r>
            <w:r w:rsidR="00435FD7" w:rsidRPr="00435FD7">
              <w:rPr>
                <w:sz w:val="20"/>
                <w:szCs w:val="20"/>
              </w:rPr>
              <w:t>tense – past, present, future, powerful verbs</w:t>
            </w:r>
            <w:r w:rsidR="00435FD7">
              <w:rPr>
                <w:sz w:val="20"/>
                <w:szCs w:val="20"/>
              </w:rPr>
              <w:t>, paragraphs, subordinate clause, embedded clause, dialogue</w:t>
            </w:r>
          </w:p>
        </w:tc>
        <w:tc>
          <w:tcPr>
            <w:tcW w:w="2224" w:type="dxa"/>
            <w:shd w:val="clear" w:color="auto" w:fill="F2F2F2"/>
            <w:vAlign w:val="center"/>
          </w:tcPr>
          <w:p w:rsidR="004B6156" w:rsidRDefault="004B6156">
            <w:r>
              <w:rPr>
                <w:b/>
              </w:rPr>
              <w:t>Key Vocabulary</w:t>
            </w:r>
          </w:p>
        </w:tc>
        <w:tc>
          <w:tcPr>
            <w:tcW w:w="5470" w:type="dxa"/>
            <w:shd w:val="clear" w:color="auto" w:fill="F2F2F2"/>
          </w:tcPr>
          <w:p w:rsidR="004B6156" w:rsidRPr="00B25FD1" w:rsidRDefault="004B6156" w:rsidP="0099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5FD1">
              <w:rPr>
                <w:i/>
                <w:sz w:val="20"/>
                <w:szCs w:val="20"/>
              </w:rPr>
              <w:t xml:space="preserve">Empire, forum, emperor, gladiator, mosaic, toga, Roman, Julius Caesar, invasion, battle, centurion </w:t>
            </w:r>
          </w:p>
        </w:tc>
      </w:tr>
    </w:tbl>
    <w:p w:rsidR="00510FDB" w:rsidRDefault="00510FDB">
      <w:pPr>
        <w:spacing w:after="0"/>
        <w:rPr>
          <w:sz w:val="16"/>
          <w:szCs w:val="16"/>
        </w:rPr>
      </w:pP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431"/>
        <w:gridCol w:w="2224"/>
        <w:gridCol w:w="5470"/>
      </w:tblGrid>
      <w:tr w:rsidR="00510FDB">
        <w:tc>
          <w:tcPr>
            <w:tcW w:w="7694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</w:tc>
        <w:tc>
          <w:tcPr>
            <w:tcW w:w="7694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Art/Design &amp; Technology</w:t>
            </w:r>
          </w:p>
        </w:tc>
      </w:tr>
      <w:tr w:rsidR="00510FDB">
        <w:tc>
          <w:tcPr>
            <w:tcW w:w="7694" w:type="dxa"/>
            <w:gridSpan w:val="2"/>
            <w:shd w:val="clear" w:color="auto" w:fill="F2F2F2"/>
          </w:tcPr>
          <w:p w:rsidR="00510FDB" w:rsidRPr="002C771E" w:rsidRDefault="002C771E" w:rsidP="00AE5367">
            <w:pPr>
              <w:jc w:val="center"/>
              <w:rPr>
                <w:b/>
              </w:rPr>
            </w:pPr>
            <w:r w:rsidRPr="002C771E">
              <w:rPr>
                <w:b/>
              </w:rPr>
              <w:t>Magical Mapping</w:t>
            </w:r>
          </w:p>
        </w:tc>
        <w:tc>
          <w:tcPr>
            <w:tcW w:w="7694" w:type="dxa"/>
            <w:gridSpan w:val="2"/>
            <w:shd w:val="clear" w:color="auto" w:fill="D9D9D9"/>
          </w:tcPr>
          <w:p w:rsidR="00510FDB" w:rsidRPr="00AE5367" w:rsidRDefault="00AE5367" w:rsidP="00AE5367">
            <w:pPr>
              <w:jc w:val="center"/>
              <w:rPr>
                <w:b/>
              </w:rPr>
            </w:pPr>
            <w:r w:rsidRPr="00AE5367">
              <w:rPr>
                <w:b/>
              </w:rPr>
              <w:t>Roman jewellery</w:t>
            </w:r>
          </w:p>
        </w:tc>
      </w:tr>
      <w:tr w:rsidR="00510FDB">
        <w:trPr>
          <w:trHeight w:val="909"/>
        </w:trPr>
        <w:tc>
          <w:tcPr>
            <w:tcW w:w="2263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5431" w:type="dxa"/>
            <w:shd w:val="clear" w:color="auto" w:fill="F2F2F2"/>
          </w:tcPr>
          <w:p w:rsidR="00510FDB" w:rsidRPr="00E860B0" w:rsidRDefault="002C771E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Can you name different types of maps and explain some of the key features of maps?</w:t>
            </w:r>
          </w:p>
          <w:p w:rsidR="002C771E" w:rsidRPr="00E860B0" w:rsidRDefault="002C771E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Can you draw a simple sketch map?</w:t>
            </w:r>
          </w:p>
          <w:p w:rsidR="002C771E" w:rsidRPr="00E860B0" w:rsidRDefault="002C771E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Can you identify map symbols?</w:t>
            </w:r>
          </w:p>
          <w:p w:rsidR="002C771E" w:rsidRPr="00E860B0" w:rsidRDefault="002C771E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Can you use aerial photographs and recognise basic human and physical features?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5470" w:type="dxa"/>
            <w:shd w:val="clear" w:color="auto" w:fill="D9D9D9"/>
          </w:tcPr>
          <w:p w:rsidR="00510FDB" w:rsidRPr="00E860B0" w:rsidRDefault="00E860B0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Can you describe some of the materials Roman jewellery was made from?</w:t>
            </w:r>
          </w:p>
          <w:p w:rsidR="00E860B0" w:rsidRDefault="00E8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which jewellery Roman men wore?</w:t>
            </w:r>
          </w:p>
          <w:p w:rsidR="00E860B0" w:rsidRDefault="00E8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the jewellery Roman women wore different?</w:t>
            </w:r>
          </w:p>
          <w:p w:rsidR="00E860B0" w:rsidRPr="00E860B0" w:rsidRDefault="00E860B0">
            <w:pPr>
              <w:rPr>
                <w:sz w:val="20"/>
                <w:szCs w:val="20"/>
              </w:rPr>
            </w:pPr>
          </w:p>
        </w:tc>
      </w:tr>
      <w:tr w:rsidR="00510FDB">
        <w:trPr>
          <w:trHeight w:val="909"/>
        </w:trPr>
        <w:tc>
          <w:tcPr>
            <w:tcW w:w="2263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5431" w:type="dxa"/>
            <w:shd w:val="clear" w:color="auto" w:fill="F2F2F2"/>
          </w:tcPr>
          <w:p w:rsidR="00510FDB" w:rsidRPr="00E860B0" w:rsidRDefault="00CA2136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Draw a sketch map of school including key features and labels; use an atlas to find countries around the world; solve riddles about the oceans and continents of the world; observe aerial photographs.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5470" w:type="dxa"/>
            <w:shd w:val="clear" w:color="auto" w:fill="D9D9D9"/>
          </w:tcPr>
          <w:p w:rsidR="00510FDB" w:rsidRPr="00E860B0" w:rsidRDefault="00EB50F5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Design and make</w:t>
            </w:r>
            <w:r w:rsidR="00E860B0" w:rsidRPr="00E860B0">
              <w:rPr>
                <w:sz w:val="20"/>
                <w:szCs w:val="20"/>
              </w:rPr>
              <w:t xml:space="preserve"> various items of </w:t>
            </w:r>
            <w:r w:rsidR="00E860B0">
              <w:rPr>
                <w:sz w:val="20"/>
                <w:szCs w:val="20"/>
              </w:rPr>
              <w:t>Roman jewellery such as an amulet and necklace.</w:t>
            </w:r>
          </w:p>
        </w:tc>
      </w:tr>
      <w:tr w:rsidR="00510FDB">
        <w:trPr>
          <w:trHeight w:val="909"/>
        </w:trPr>
        <w:tc>
          <w:tcPr>
            <w:tcW w:w="2263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5431" w:type="dxa"/>
            <w:shd w:val="clear" w:color="auto" w:fill="F2F2F2"/>
          </w:tcPr>
          <w:p w:rsidR="00510FDB" w:rsidRPr="00E860B0" w:rsidRDefault="002C771E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>Sketch map, key, compass rose, aerial view, map symbols, direction, route, human, physical, continent, country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5470" w:type="dxa"/>
            <w:shd w:val="clear" w:color="auto" w:fill="D9D9D9"/>
          </w:tcPr>
          <w:p w:rsidR="00510FDB" w:rsidRPr="00E860B0" w:rsidRDefault="00E860B0">
            <w:pPr>
              <w:rPr>
                <w:sz w:val="20"/>
                <w:szCs w:val="20"/>
              </w:rPr>
            </w:pPr>
            <w:r w:rsidRPr="00E860B0">
              <w:rPr>
                <w:sz w:val="20"/>
                <w:szCs w:val="20"/>
              </w:rPr>
              <w:t xml:space="preserve">Symbol, </w:t>
            </w:r>
            <w:r>
              <w:rPr>
                <w:sz w:val="20"/>
                <w:szCs w:val="20"/>
              </w:rPr>
              <w:t>ring, bracelet, necklace, brooch, amulet</w:t>
            </w:r>
          </w:p>
        </w:tc>
      </w:tr>
    </w:tbl>
    <w:p w:rsidR="00510FDB" w:rsidRDefault="00510FDB"/>
    <w:tbl>
      <w:tblPr>
        <w:tblStyle w:val="a2"/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527"/>
        <w:gridCol w:w="1812"/>
        <w:gridCol w:w="3317"/>
        <w:gridCol w:w="1786"/>
        <w:gridCol w:w="3344"/>
      </w:tblGrid>
      <w:tr w:rsidR="00510FDB" w:rsidTr="002F059E">
        <w:tc>
          <w:tcPr>
            <w:tcW w:w="5365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</w:tr>
      <w:tr w:rsidR="00510FDB" w:rsidTr="002F059E">
        <w:tc>
          <w:tcPr>
            <w:tcW w:w="5365" w:type="dxa"/>
            <w:gridSpan w:val="2"/>
            <w:shd w:val="clear" w:color="auto" w:fill="F2F2F2"/>
          </w:tcPr>
          <w:p w:rsidR="00510FDB" w:rsidRPr="00AE5367" w:rsidRDefault="00910608" w:rsidP="00910608">
            <w:pPr>
              <w:jc w:val="center"/>
              <w:rPr>
                <w:b/>
              </w:rPr>
            </w:pPr>
            <w:r w:rsidRPr="00AE5367">
              <w:rPr>
                <w:b/>
              </w:rPr>
              <w:t>Fractions</w:t>
            </w:r>
            <w:r w:rsidR="00022AF0">
              <w:rPr>
                <w:b/>
              </w:rPr>
              <w:t xml:space="preserve"> and Measurement: Length &amp; Perimeter (Yr3), Area (Yr4)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Pr="00AE5367" w:rsidRDefault="00F66C06" w:rsidP="00F66C06">
            <w:pPr>
              <w:jc w:val="center"/>
              <w:rPr>
                <w:b/>
              </w:rPr>
            </w:pPr>
            <w:r w:rsidRPr="00AE5367">
              <w:rPr>
                <w:b/>
              </w:rPr>
              <w:t>Electricity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Pr="00AE5367" w:rsidRDefault="006C0BEB" w:rsidP="003A228C">
            <w:pPr>
              <w:jc w:val="center"/>
              <w:rPr>
                <w:b/>
              </w:rPr>
            </w:pPr>
            <w:r w:rsidRPr="00AE5367">
              <w:rPr>
                <w:b/>
              </w:rPr>
              <w:t>Creating media - Animation</w:t>
            </w:r>
          </w:p>
        </w:tc>
      </w:tr>
      <w:tr w:rsidR="00510FDB" w:rsidTr="002F059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527" w:type="dxa"/>
            <w:shd w:val="clear" w:color="auto" w:fill="F2F2F2"/>
          </w:tcPr>
          <w:p w:rsidR="00510FDB" w:rsidRDefault="00022AF0">
            <w:pPr>
              <w:rPr>
                <w:sz w:val="20"/>
                <w:szCs w:val="20"/>
              </w:rPr>
            </w:pPr>
            <w:r w:rsidRPr="00022AF0">
              <w:rPr>
                <w:b/>
                <w:sz w:val="20"/>
                <w:szCs w:val="20"/>
              </w:rPr>
              <w:t>Yr3-</w:t>
            </w:r>
            <w:r>
              <w:rPr>
                <w:sz w:val="20"/>
                <w:szCs w:val="20"/>
              </w:rPr>
              <w:t xml:space="preserve"> Can you </w:t>
            </w:r>
            <w:r w:rsidR="00E860B0">
              <w:rPr>
                <w:sz w:val="20"/>
                <w:szCs w:val="20"/>
              </w:rPr>
              <w:t>recognise, find &amp; write fractions of a set of objects?</w:t>
            </w:r>
          </w:p>
          <w:p w:rsidR="00E860B0" w:rsidRDefault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add and subtract fractions with the same denominator?</w:t>
            </w:r>
          </w:p>
          <w:p w:rsidR="00022AF0" w:rsidRDefault="0002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compare and order lengths based on measurements in mm, cm and m?</w:t>
            </w:r>
          </w:p>
          <w:p w:rsidR="00022AF0" w:rsidRDefault="0002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add/subtract lengths in different units of measurement?</w:t>
            </w:r>
          </w:p>
          <w:p w:rsidR="00B620AE" w:rsidRDefault="0002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measure the perimeter of 2D shapes?</w:t>
            </w:r>
          </w:p>
          <w:p w:rsidR="004E7982" w:rsidRDefault="00022AF0">
            <w:pPr>
              <w:rPr>
                <w:sz w:val="20"/>
                <w:szCs w:val="20"/>
              </w:rPr>
            </w:pPr>
            <w:r w:rsidRPr="00022AF0">
              <w:rPr>
                <w:b/>
                <w:sz w:val="20"/>
                <w:szCs w:val="20"/>
              </w:rPr>
              <w:t>Yr4</w:t>
            </w:r>
            <w:r>
              <w:rPr>
                <w:sz w:val="20"/>
                <w:szCs w:val="20"/>
              </w:rPr>
              <w:t xml:space="preserve"> – </w:t>
            </w:r>
            <w:r w:rsidR="004E7982">
              <w:rPr>
                <w:sz w:val="20"/>
                <w:szCs w:val="20"/>
              </w:rPr>
              <w:t xml:space="preserve">recognise &amp; write decimal equivalents of a number of tenths, ½, ¼ and ¾? </w:t>
            </w:r>
          </w:p>
          <w:p w:rsidR="004E7982" w:rsidRDefault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solve problems involving fractions?</w:t>
            </w:r>
          </w:p>
          <w:p w:rsidR="00022AF0" w:rsidRDefault="0002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what area is?</w:t>
            </w:r>
          </w:p>
          <w:p w:rsidR="00022AF0" w:rsidRDefault="0002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compare the area of shapes?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317" w:type="dxa"/>
            <w:shd w:val="clear" w:color="auto" w:fill="D9D9D9"/>
          </w:tcPr>
          <w:p w:rsidR="00510FDB" w:rsidRDefault="00F6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what electricity is?</w:t>
            </w:r>
          </w:p>
          <w:p w:rsidR="00F66C06" w:rsidRDefault="00F6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name the different electrical components?</w:t>
            </w:r>
          </w:p>
          <w:p w:rsidR="00F66C06" w:rsidRDefault="0027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bulb always the same brightness?</w:t>
            </w:r>
          </w:p>
          <w:p w:rsidR="002755C4" w:rsidRDefault="0027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what an electrical conductor and an electrical insulator is?</w:t>
            </w:r>
          </w:p>
          <w:p w:rsidR="002755C4" w:rsidRDefault="0027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how electricity is dangerous?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344" w:type="dxa"/>
            <w:shd w:val="clear" w:color="auto" w:fill="F2F2F2"/>
          </w:tcPr>
          <w:p w:rsidR="00510FDB" w:rsidRDefault="004B6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that animation is a sequence of drawings or photographs?</w:t>
            </w:r>
          </w:p>
          <w:p w:rsidR="004B6156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plan an animation?</w:t>
            </w:r>
          </w:p>
          <w:p w:rsidR="006C0BEB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review and improve an animation?</w:t>
            </w:r>
          </w:p>
          <w:p w:rsidR="006C0BEB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evaluate the impact of adding other media to an animation?</w:t>
            </w:r>
          </w:p>
        </w:tc>
      </w:tr>
      <w:tr w:rsidR="00510FDB" w:rsidTr="002F059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lastRenderedPageBreak/>
              <w:t>Context for learning</w:t>
            </w:r>
          </w:p>
        </w:tc>
        <w:tc>
          <w:tcPr>
            <w:tcW w:w="3527" w:type="dxa"/>
            <w:shd w:val="clear" w:color="auto" w:fill="F2F2F2"/>
          </w:tcPr>
          <w:p w:rsidR="00510FDB" w:rsidRDefault="004E7982" w:rsidP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fractions of shapes and quantities; solving word problems involving fractions</w:t>
            </w:r>
            <w:r w:rsidR="00C00E45">
              <w:rPr>
                <w:sz w:val="20"/>
                <w:szCs w:val="20"/>
              </w:rPr>
              <w:t>; counting in fractions</w:t>
            </w:r>
          </w:p>
          <w:p w:rsidR="00B620AE" w:rsidRDefault="00B620AE" w:rsidP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Metre, centimetre, millimetre, length, height, width, perimeter, area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317" w:type="dxa"/>
            <w:shd w:val="clear" w:color="auto" w:fill="D9D9D9"/>
          </w:tcPr>
          <w:p w:rsidR="00510FDB" w:rsidRDefault="0027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identify common appliances that run on electricity.</w:t>
            </w:r>
          </w:p>
          <w:p w:rsidR="002755C4" w:rsidRDefault="0027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a simple series electrical circuit, </w:t>
            </w:r>
            <w:r w:rsidR="0045216A">
              <w:rPr>
                <w:sz w:val="20"/>
                <w:szCs w:val="20"/>
              </w:rPr>
              <w:t>identifying and naming its basic parts.</w:t>
            </w:r>
          </w:p>
          <w:p w:rsidR="004E7982" w:rsidRDefault="0045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identify whether or not a lamp will light up in a simple series circuit, based on whether the lamp is part of a complete circuit.</w:t>
            </w:r>
          </w:p>
          <w:p w:rsidR="0045216A" w:rsidRDefault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45216A">
              <w:rPr>
                <w:sz w:val="20"/>
                <w:szCs w:val="20"/>
              </w:rPr>
              <w:t>be able to recognise common conductors and insulators.</w:t>
            </w:r>
          </w:p>
          <w:p w:rsidR="0045216A" w:rsidRDefault="0045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that a switch opens and closes a circuit.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344" w:type="dxa"/>
            <w:shd w:val="clear" w:color="auto" w:fill="F2F2F2"/>
          </w:tcPr>
          <w:p w:rsidR="00510FDB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simple animation techniques and create own animation in the style of a flip book.</w:t>
            </w:r>
          </w:p>
          <w:p w:rsidR="006C0BEB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developing knowledge to make a stop frame animation using a tablet.</w:t>
            </w:r>
          </w:p>
          <w:p w:rsidR="006C0BEB" w:rsidRDefault="006C0BEB" w:rsidP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tablet to animate our own stories.</w:t>
            </w:r>
          </w:p>
          <w:p w:rsidR="006C0BEB" w:rsidRDefault="006C0BEB" w:rsidP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animation based on feedback received.</w:t>
            </w:r>
          </w:p>
          <w:p w:rsidR="006C0BEB" w:rsidRDefault="006C0BEB" w:rsidP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other media and effects into their animation, such as music and text.</w:t>
            </w:r>
          </w:p>
        </w:tc>
      </w:tr>
      <w:tr w:rsidR="00510FDB" w:rsidTr="002F059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527" w:type="dxa"/>
            <w:shd w:val="clear" w:color="auto" w:fill="F2F2F2"/>
          </w:tcPr>
          <w:p w:rsidR="00510FDB" w:rsidRDefault="004E7982" w:rsidP="004E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Fraction, numerator, denominator, equivalent, improper fraction, mixed number fraction, tenths, hundredths, decimals; millimetre, centimetre, metre, perimeter, area 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317" w:type="dxa"/>
            <w:shd w:val="clear" w:color="auto" w:fill="D9D9D9"/>
          </w:tcPr>
          <w:p w:rsidR="00510FDB" w:rsidRDefault="00F6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Electricity, electrical component, conductor, insulator, circuit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344" w:type="dxa"/>
            <w:shd w:val="clear" w:color="auto" w:fill="F2F2F2"/>
          </w:tcPr>
          <w:p w:rsidR="00510FDB" w:rsidRDefault="006C0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Animation, flip book, stop frame animation, frame, sequence, image, photograph, onion skinning, evaluation</w:t>
            </w:r>
          </w:p>
        </w:tc>
      </w:tr>
    </w:tbl>
    <w:p w:rsidR="00510FDB" w:rsidRDefault="00510FDB"/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291"/>
        <w:gridCol w:w="1812"/>
        <w:gridCol w:w="3317"/>
        <w:gridCol w:w="1786"/>
        <w:gridCol w:w="3344"/>
      </w:tblGrid>
      <w:tr w:rsidR="00510FDB">
        <w:tc>
          <w:tcPr>
            <w:tcW w:w="5129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Religious Education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School Values</w:t>
            </w:r>
          </w:p>
        </w:tc>
      </w:tr>
      <w:tr w:rsidR="00510FDB">
        <w:tc>
          <w:tcPr>
            <w:tcW w:w="5129" w:type="dxa"/>
            <w:gridSpan w:val="2"/>
            <w:shd w:val="clear" w:color="auto" w:fill="F2F2F2"/>
          </w:tcPr>
          <w:p w:rsidR="00510FDB" w:rsidRPr="0075165E" w:rsidRDefault="00191FAB" w:rsidP="00191FAB">
            <w:pPr>
              <w:jc w:val="center"/>
              <w:rPr>
                <w:b/>
              </w:rPr>
            </w:pPr>
            <w:r w:rsidRPr="0075165E">
              <w:rPr>
                <w:b/>
              </w:rPr>
              <w:t>Why do Christians call the day Jesus died Good Friday?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Pr="0075165E" w:rsidRDefault="0075165E" w:rsidP="0075165E">
            <w:pPr>
              <w:jc w:val="center"/>
              <w:rPr>
                <w:b/>
              </w:rPr>
            </w:pPr>
            <w:r w:rsidRPr="0075165E">
              <w:rPr>
                <w:b/>
              </w:rPr>
              <w:t>Good To Be Me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Pr="0075165E" w:rsidRDefault="0075165E" w:rsidP="0075165E">
            <w:pPr>
              <w:jc w:val="center"/>
              <w:rPr>
                <w:b/>
              </w:rPr>
            </w:pPr>
            <w:r w:rsidRPr="0075165E">
              <w:rPr>
                <w:b/>
              </w:rPr>
              <w:t>Courage</w:t>
            </w:r>
          </w:p>
        </w:tc>
      </w:tr>
      <w:tr w:rsidR="00510FDB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291" w:type="dxa"/>
            <w:shd w:val="clear" w:color="auto" w:fill="F2F2F2"/>
          </w:tcPr>
          <w:p w:rsidR="00AE5367" w:rsidRPr="00AE5367" w:rsidRDefault="00AE5367" w:rsidP="00AE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</w:t>
            </w:r>
            <w:r w:rsidRPr="00AE5367">
              <w:rPr>
                <w:sz w:val="20"/>
                <w:szCs w:val="20"/>
              </w:rPr>
              <w:t>ake simple links between the</w:t>
            </w:r>
            <w:r>
              <w:rPr>
                <w:sz w:val="20"/>
                <w:szCs w:val="20"/>
              </w:rPr>
              <w:t xml:space="preserve"> </w:t>
            </w:r>
            <w:r w:rsidRPr="00AE5367">
              <w:rPr>
                <w:sz w:val="20"/>
                <w:szCs w:val="20"/>
              </w:rPr>
              <w:t>Gospel texts and how Christians</w:t>
            </w:r>
          </w:p>
          <w:p w:rsidR="00AE5367" w:rsidRPr="00AE5367" w:rsidRDefault="00AE5367" w:rsidP="00AE5367">
            <w:pPr>
              <w:rPr>
                <w:sz w:val="20"/>
                <w:szCs w:val="20"/>
              </w:rPr>
            </w:pPr>
            <w:r w:rsidRPr="00AE5367">
              <w:rPr>
                <w:sz w:val="20"/>
                <w:szCs w:val="20"/>
              </w:rPr>
              <w:t>mark the Easter events in their</w:t>
            </w:r>
          </w:p>
          <w:p w:rsidR="00AE5367" w:rsidRDefault="00AE5367" w:rsidP="00AE53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church</w:t>
            </w:r>
            <w:proofErr w:type="gramEnd"/>
            <w:r>
              <w:rPr>
                <w:sz w:val="20"/>
                <w:szCs w:val="20"/>
              </w:rPr>
              <w:t xml:space="preserve"> communities?</w:t>
            </w:r>
          </w:p>
          <w:p w:rsidR="00AE5367" w:rsidRDefault="00AE5367" w:rsidP="00AE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</w:t>
            </w:r>
            <w:r w:rsidRPr="00AE5367">
              <w:rPr>
                <w:sz w:val="20"/>
                <w:szCs w:val="20"/>
              </w:rPr>
              <w:t>escribe how Christians show</w:t>
            </w:r>
            <w:r>
              <w:rPr>
                <w:sz w:val="20"/>
                <w:szCs w:val="20"/>
              </w:rPr>
              <w:t xml:space="preserve"> </w:t>
            </w:r>
            <w:r w:rsidRPr="00AE5367">
              <w:rPr>
                <w:sz w:val="20"/>
                <w:szCs w:val="20"/>
              </w:rPr>
              <w:t>their beliefs about Palm Sunday,</w:t>
            </w:r>
            <w:r>
              <w:rPr>
                <w:sz w:val="20"/>
                <w:szCs w:val="20"/>
              </w:rPr>
              <w:t xml:space="preserve"> </w:t>
            </w:r>
            <w:r w:rsidRPr="00AE5367">
              <w:rPr>
                <w:sz w:val="20"/>
                <w:szCs w:val="20"/>
              </w:rPr>
              <w:t>Good Friday and Easter Sunday</w:t>
            </w:r>
            <w:r>
              <w:rPr>
                <w:sz w:val="20"/>
                <w:szCs w:val="20"/>
              </w:rPr>
              <w:t xml:space="preserve"> </w:t>
            </w:r>
            <w:r w:rsidRPr="00AE5367">
              <w:rPr>
                <w:sz w:val="20"/>
                <w:szCs w:val="20"/>
              </w:rPr>
              <w:t xml:space="preserve">in </w:t>
            </w:r>
            <w:proofErr w:type="gramStart"/>
            <w:r w:rsidRPr="00AE5367">
              <w:rPr>
                <w:sz w:val="20"/>
                <w:szCs w:val="20"/>
              </w:rPr>
              <w:t>worship.</w:t>
            </w:r>
            <w:proofErr w:type="gramEnd"/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317" w:type="dxa"/>
            <w:shd w:val="clear" w:color="auto" w:fill="D9D9D9"/>
          </w:tcPr>
          <w:p w:rsidR="00510FDB" w:rsidRDefault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understand that there are similarities and differences between everyone?</w:t>
            </w:r>
          </w:p>
          <w:p w:rsidR="00F55158" w:rsidRDefault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feel good about yourself in difficult situations?</w:t>
            </w:r>
          </w:p>
          <w:p w:rsidR="00F55158" w:rsidRDefault="00F55158" w:rsidP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recognise different feelings in yourself and others, such as surprise and disappointment?</w:t>
            </w:r>
          </w:p>
          <w:p w:rsidR="00F55158" w:rsidRDefault="00F55158" w:rsidP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stand up for yourself and act assertively?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Big Questions</w:t>
            </w:r>
          </w:p>
        </w:tc>
        <w:tc>
          <w:tcPr>
            <w:tcW w:w="3344" w:type="dxa"/>
            <w:shd w:val="clear" w:color="auto" w:fill="F2F2F2"/>
          </w:tcPr>
          <w:p w:rsidR="00510FDB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explain what courage is?</w:t>
            </w:r>
          </w:p>
          <w:p w:rsidR="008F0BEA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that courage is being able to face our fears or new challenges?</w:t>
            </w:r>
          </w:p>
          <w:p w:rsidR="008F0BEA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find the inner strength to show courage?</w:t>
            </w:r>
          </w:p>
          <w:p w:rsidR="008F0BEA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show courage in your daily life?</w:t>
            </w:r>
          </w:p>
        </w:tc>
      </w:tr>
      <w:tr w:rsidR="00510FDB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291" w:type="dxa"/>
            <w:shd w:val="clear" w:color="auto" w:fill="F2F2F2"/>
          </w:tcPr>
          <w:p w:rsidR="00510FDB" w:rsidRDefault="00510FD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317" w:type="dxa"/>
            <w:shd w:val="clear" w:color="auto" w:fill="D9D9D9"/>
          </w:tcPr>
          <w:p w:rsidR="00510FDB" w:rsidRDefault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 activities to identify what makes you, you. Exploring stories.</w:t>
            </w:r>
          </w:p>
          <w:p w:rsidR="00F55158" w:rsidRDefault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different feelings through drama and role play scenarios.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Context for learning</w:t>
            </w:r>
          </w:p>
        </w:tc>
        <w:tc>
          <w:tcPr>
            <w:tcW w:w="3344" w:type="dxa"/>
            <w:shd w:val="clear" w:color="auto" w:fill="F2F2F2"/>
          </w:tcPr>
          <w:p w:rsidR="00510FDB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worship.</w:t>
            </w:r>
          </w:p>
          <w:p w:rsidR="008F0BEA" w:rsidRDefault="008F0BEA" w:rsidP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and role play activities.</w:t>
            </w:r>
          </w:p>
          <w:p w:rsidR="008F0BEA" w:rsidRDefault="008F0BEA" w:rsidP="008F0BEA">
            <w:pPr>
              <w:rPr>
                <w:sz w:val="20"/>
                <w:szCs w:val="20"/>
              </w:rPr>
            </w:pPr>
            <w:r w:rsidRPr="008F0BEA">
              <w:rPr>
                <w:sz w:val="20"/>
                <w:szCs w:val="20"/>
                <w:u w:val="single"/>
              </w:rPr>
              <w:t>Community links</w:t>
            </w:r>
            <w:r>
              <w:rPr>
                <w:sz w:val="20"/>
                <w:szCs w:val="20"/>
              </w:rPr>
              <w:t xml:space="preserve"> –</w:t>
            </w:r>
          </w:p>
          <w:p w:rsidR="008F0BEA" w:rsidRDefault="008F0BEA" w:rsidP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can encourage children to make the right choices in their community.</w:t>
            </w:r>
          </w:p>
        </w:tc>
      </w:tr>
      <w:tr w:rsidR="00510FDB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lastRenderedPageBreak/>
              <w:t>Key Vocabulary</w:t>
            </w:r>
          </w:p>
        </w:tc>
        <w:tc>
          <w:tcPr>
            <w:tcW w:w="3291" w:type="dxa"/>
            <w:shd w:val="clear" w:color="auto" w:fill="F2F2F2"/>
          </w:tcPr>
          <w:p w:rsidR="00510FDB" w:rsidRDefault="00510FD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317" w:type="dxa"/>
            <w:shd w:val="clear" w:color="auto" w:fill="D9D9D9"/>
          </w:tcPr>
          <w:p w:rsidR="00510FDB" w:rsidRDefault="00F5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Similarities, differences, individuality, identity, surprised, worried, hopeful, excited, choices, assertive, aggressive, passive, angry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510FDB" w:rsidRDefault="00A12767">
            <w:r>
              <w:rPr>
                <w:b/>
              </w:rPr>
              <w:t>Key Vocabulary</w:t>
            </w:r>
          </w:p>
        </w:tc>
        <w:tc>
          <w:tcPr>
            <w:tcW w:w="3344" w:type="dxa"/>
            <w:shd w:val="clear" w:color="auto" w:fill="F2F2F2"/>
          </w:tcPr>
          <w:p w:rsidR="00510FDB" w:rsidRDefault="008F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Courage, strength, challenges, choices</w:t>
            </w:r>
          </w:p>
        </w:tc>
      </w:tr>
    </w:tbl>
    <w:p w:rsidR="00510FDB" w:rsidRDefault="00510FDB"/>
    <w:tbl>
      <w:tblPr>
        <w:tblStyle w:val="a4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291"/>
        <w:gridCol w:w="1812"/>
        <w:gridCol w:w="3317"/>
        <w:gridCol w:w="1786"/>
        <w:gridCol w:w="3344"/>
      </w:tblGrid>
      <w:tr w:rsidR="00510FDB">
        <w:tc>
          <w:tcPr>
            <w:tcW w:w="5129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Default="00A12767">
            <w:pPr>
              <w:jc w:val="center"/>
              <w:rPr>
                <w:b/>
              </w:rPr>
            </w:pPr>
            <w:r>
              <w:rPr>
                <w:b/>
              </w:rPr>
              <w:t>Sport/P.E</w:t>
            </w:r>
          </w:p>
        </w:tc>
      </w:tr>
      <w:tr w:rsidR="00510FDB">
        <w:tc>
          <w:tcPr>
            <w:tcW w:w="5129" w:type="dxa"/>
            <w:gridSpan w:val="2"/>
            <w:shd w:val="clear" w:color="auto" w:fill="F2F2F2"/>
          </w:tcPr>
          <w:p w:rsidR="00510FDB" w:rsidRPr="00AE5367" w:rsidRDefault="006C0BEB" w:rsidP="006C0BEB">
            <w:pPr>
              <w:jc w:val="center"/>
              <w:rPr>
                <w:b/>
              </w:rPr>
            </w:pPr>
            <w:r w:rsidRPr="00AE5367">
              <w:rPr>
                <w:b/>
              </w:rPr>
              <w:t>Les Instruments</w:t>
            </w:r>
          </w:p>
        </w:tc>
        <w:tc>
          <w:tcPr>
            <w:tcW w:w="5129" w:type="dxa"/>
            <w:gridSpan w:val="2"/>
            <w:shd w:val="clear" w:color="auto" w:fill="D9D9D9"/>
          </w:tcPr>
          <w:p w:rsidR="00510FDB" w:rsidRPr="00B620AE" w:rsidRDefault="00B620AE" w:rsidP="00EB50F5">
            <w:pPr>
              <w:jc w:val="center"/>
              <w:rPr>
                <w:b/>
              </w:rPr>
            </w:pPr>
            <w:r w:rsidRPr="00B620AE">
              <w:rPr>
                <w:b/>
              </w:rPr>
              <w:t>Instruments</w:t>
            </w:r>
          </w:p>
        </w:tc>
        <w:tc>
          <w:tcPr>
            <w:tcW w:w="5130" w:type="dxa"/>
            <w:gridSpan w:val="2"/>
            <w:shd w:val="clear" w:color="auto" w:fill="F2F2F2"/>
          </w:tcPr>
          <w:p w:rsidR="00510FDB" w:rsidRPr="00AE5367" w:rsidRDefault="00191FAB" w:rsidP="00191FAB">
            <w:pPr>
              <w:jc w:val="center"/>
              <w:rPr>
                <w:b/>
              </w:rPr>
            </w:pPr>
            <w:proofErr w:type="spellStart"/>
            <w:r w:rsidRPr="00AE5367">
              <w:rPr>
                <w:b/>
              </w:rPr>
              <w:t>Trigolf</w:t>
            </w:r>
            <w:proofErr w:type="spellEnd"/>
          </w:p>
        </w:tc>
      </w:tr>
      <w:tr w:rsidR="00B620A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Big Questions</w:t>
            </w:r>
          </w:p>
        </w:tc>
        <w:tc>
          <w:tcPr>
            <w:tcW w:w="3291" w:type="dxa"/>
            <w:shd w:val="clear" w:color="auto" w:fill="F2F2F2"/>
          </w:tcPr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name ten instruments in French?</w:t>
            </w:r>
          </w:p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match all the new French words to the appropriate picture?</w:t>
            </w:r>
          </w:p>
          <w:p w:rsidR="00B620AE" w:rsidRDefault="00B620AE" w:rsidP="0093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say that you can play an instrument in French correctly?</w:t>
            </w:r>
          </w:p>
          <w:p w:rsidR="00B620AE" w:rsidRDefault="00B620AE" w:rsidP="00935D6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:rsidR="00B620AE" w:rsidRDefault="00B620AE">
            <w:r>
              <w:rPr>
                <w:b/>
              </w:rPr>
              <w:t>Big Questions</w:t>
            </w:r>
          </w:p>
        </w:tc>
        <w:tc>
          <w:tcPr>
            <w:tcW w:w="3317" w:type="dxa"/>
            <w:shd w:val="clear" w:color="auto" w:fill="D9D9D9"/>
          </w:tcPr>
          <w:p w:rsidR="00B620AE" w:rsidRDefault="00B620AE" w:rsidP="00995D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from last half term -</w:t>
            </w:r>
          </w:p>
          <w:p w:rsidR="00B620AE" w:rsidRPr="00B620AE" w:rsidRDefault="00B620AE" w:rsidP="00995D5C">
            <w:pPr>
              <w:widowControl w:val="0"/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>Can you name some of the instruments in the orchestra?</w:t>
            </w:r>
          </w:p>
          <w:p w:rsidR="00B620AE" w:rsidRPr="00B620AE" w:rsidRDefault="00B620AE" w:rsidP="00995D5C">
            <w:pPr>
              <w:widowControl w:val="0"/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>How can you play the whistle successfully?</w:t>
            </w:r>
          </w:p>
          <w:p w:rsidR="00B620AE" w:rsidRPr="00B620AE" w:rsidRDefault="00B620AE" w:rsidP="00995D5C">
            <w:pPr>
              <w:widowControl w:val="0"/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>Can you explain the difference between the walk and the running notes?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Big Questions</w:t>
            </w:r>
          </w:p>
        </w:tc>
        <w:tc>
          <w:tcPr>
            <w:tcW w:w="3344" w:type="dxa"/>
            <w:shd w:val="clear" w:color="auto" w:fill="F2F2F2"/>
          </w:tcPr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control the direction of the ball using a putter and chipper?</w:t>
            </w:r>
          </w:p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control the distance travelled by the ball using the putter and chipper?</w:t>
            </w:r>
          </w:p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use your knowledge of putting and chipping to score points and work effectively as a team?</w:t>
            </w:r>
          </w:p>
        </w:tc>
      </w:tr>
      <w:tr w:rsidR="00B620A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Context for learning</w:t>
            </w:r>
          </w:p>
        </w:tc>
        <w:tc>
          <w:tcPr>
            <w:tcW w:w="3291" w:type="dxa"/>
            <w:shd w:val="clear" w:color="auto" w:fill="F2F2F2"/>
          </w:tcPr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vocabulary linked to instruments.</w:t>
            </w:r>
          </w:p>
          <w:p w:rsidR="00B620AE" w:rsidRDefault="00B620AE" w:rsidP="0093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increasing confidence when speaking out loud. 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B620AE" w:rsidRDefault="00B620AE">
            <w:r>
              <w:rPr>
                <w:b/>
              </w:rPr>
              <w:t>Context for learning</w:t>
            </w:r>
          </w:p>
        </w:tc>
        <w:tc>
          <w:tcPr>
            <w:tcW w:w="3317" w:type="dxa"/>
            <w:shd w:val="clear" w:color="auto" w:fill="D9D9D9"/>
          </w:tcPr>
          <w:p w:rsidR="00B620AE" w:rsidRPr="00B620AE" w:rsidRDefault="00B620AE" w:rsidP="00995D5C">
            <w:pPr>
              <w:widowControl w:val="0"/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 xml:space="preserve">Play as a part of an ensemble using correct fingering to play the whistle. </w:t>
            </w:r>
          </w:p>
          <w:p w:rsidR="00B620AE" w:rsidRPr="00B620AE" w:rsidRDefault="00B620AE" w:rsidP="00995D5C">
            <w:pPr>
              <w:widowControl w:val="0"/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>Play in time using rhythmic techniques.</w:t>
            </w:r>
          </w:p>
          <w:p w:rsidR="00B620AE" w:rsidRPr="00B620AE" w:rsidRDefault="00B620AE" w:rsidP="00995D5C">
            <w:pPr>
              <w:widowControl w:val="0"/>
              <w:rPr>
                <w:sz w:val="20"/>
                <w:szCs w:val="20"/>
                <w:highlight w:val="yellow"/>
              </w:rPr>
            </w:pPr>
            <w:r w:rsidRPr="00B620AE">
              <w:rPr>
                <w:sz w:val="20"/>
                <w:szCs w:val="20"/>
              </w:rPr>
              <w:t>Understand the differences between each family in the orchestra.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Context for learning</w:t>
            </w:r>
          </w:p>
        </w:tc>
        <w:tc>
          <w:tcPr>
            <w:tcW w:w="3344" w:type="dxa"/>
            <w:shd w:val="clear" w:color="auto" w:fill="F2F2F2"/>
          </w:tcPr>
          <w:p w:rsidR="00B620AE" w:rsidRDefault="00B620AE" w:rsidP="0019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using different swings for different shots. Show accuracy when striking the ball towards a target.  Practise getting flight on the ball when hitting towards a target area.</w:t>
            </w:r>
          </w:p>
        </w:tc>
      </w:tr>
      <w:tr w:rsidR="00B620AE">
        <w:trPr>
          <w:trHeight w:val="671"/>
        </w:trPr>
        <w:tc>
          <w:tcPr>
            <w:tcW w:w="1838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Key Vocabulary</w:t>
            </w:r>
          </w:p>
        </w:tc>
        <w:tc>
          <w:tcPr>
            <w:tcW w:w="3291" w:type="dxa"/>
            <w:shd w:val="clear" w:color="auto" w:fill="F2F2F2"/>
          </w:tcPr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joue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trompette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batterie</w:t>
            </w:r>
            <w:proofErr w:type="spellEnd"/>
            <w:r>
              <w:rPr>
                <w:sz w:val="20"/>
                <w:szCs w:val="20"/>
              </w:rPr>
              <w:t xml:space="preserve">, la guitar, la flute a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clarinette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harpe</w:t>
            </w:r>
            <w:proofErr w:type="spellEnd"/>
            <w:r>
              <w:rPr>
                <w:sz w:val="20"/>
                <w:szCs w:val="20"/>
              </w:rPr>
              <w:t xml:space="preserve">, la piano, le triangle, le </w:t>
            </w:r>
            <w:proofErr w:type="spellStart"/>
            <w:r>
              <w:rPr>
                <w:sz w:val="20"/>
                <w:szCs w:val="20"/>
              </w:rPr>
              <w:t>violon</w:t>
            </w:r>
            <w:proofErr w:type="spellEnd"/>
            <w:r>
              <w:rPr>
                <w:sz w:val="20"/>
                <w:szCs w:val="20"/>
              </w:rPr>
              <w:t xml:space="preserve">, les </w:t>
            </w:r>
            <w:proofErr w:type="spellStart"/>
            <w:r>
              <w:rPr>
                <w:sz w:val="20"/>
                <w:szCs w:val="20"/>
              </w:rPr>
              <w:t>cymbales</w:t>
            </w:r>
            <w:proofErr w:type="spellEnd"/>
          </w:p>
        </w:tc>
        <w:tc>
          <w:tcPr>
            <w:tcW w:w="1812" w:type="dxa"/>
            <w:shd w:val="clear" w:color="auto" w:fill="D9D9D9"/>
            <w:vAlign w:val="center"/>
          </w:tcPr>
          <w:p w:rsidR="00B620AE" w:rsidRDefault="00B620AE">
            <w:r>
              <w:rPr>
                <w:b/>
              </w:rPr>
              <w:t>Key Vocabulary</w:t>
            </w:r>
          </w:p>
        </w:tc>
        <w:tc>
          <w:tcPr>
            <w:tcW w:w="3317" w:type="dxa"/>
            <w:shd w:val="clear" w:color="auto" w:fill="D9D9D9"/>
          </w:tcPr>
          <w:p w:rsidR="00B620AE" w:rsidRPr="00B620AE" w:rsidRDefault="00B620AE" w:rsidP="0099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20AE">
              <w:rPr>
                <w:sz w:val="20"/>
                <w:szCs w:val="20"/>
              </w:rPr>
              <w:t>Melody, harmony, tempo, fingering, breath control, rhythm</w:t>
            </w:r>
          </w:p>
          <w:p w:rsidR="00B620AE" w:rsidRPr="00B620AE" w:rsidRDefault="00B620AE" w:rsidP="0099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B620AE">
              <w:rPr>
                <w:sz w:val="20"/>
                <w:szCs w:val="20"/>
              </w:rPr>
              <w:t>Orchestra, strings, woodwind, brass, percussion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B620AE" w:rsidRDefault="00B620AE">
            <w:r>
              <w:rPr>
                <w:b/>
              </w:rPr>
              <w:t>Key Vocabulary</w:t>
            </w:r>
          </w:p>
        </w:tc>
        <w:tc>
          <w:tcPr>
            <w:tcW w:w="3344" w:type="dxa"/>
            <w:shd w:val="clear" w:color="auto" w:fill="F2F2F2"/>
          </w:tcPr>
          <w:p w:rsidR="00B620AE" w:rsidRDefault="00B6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Putter, chipper, putting, chipping, fairway, bunker</w:t>
            </w:r>
          </w:p>
        </w:tc>
      </w:tr>
    </w:tbl>
    <w:p w:rsidR="00510FDB" w:rsidRDefault="00510FDB"/>
    <w:sectPr w:rsidR="00510FDB">
      <w:headerReference w:type="default" r:id="rId1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54" w:rsidRDefault="00FC7C54">
      <w:pPr>
        <w:spacing w:after="0" w:line="240" w:lineRule="auto"/>
      </w:pPr>
      <w:r>
        <w:separator/>
      </w:r>
    </w:p>
  </w:endnote>
  <w:endnote w:type="continuationSeparator" w:id="0">
    <w:p w:rsidR="00FC7C54" w:rsidRDefault="00FC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54" w:rsidRDefault="00FC7C54">
      <w:pPr>
        <w:spacing w:after="0" w:line="240" w:lineRule="auto"/>
      </w:pPr>
      <w:r>
        <w:separator/>
      </w:r>
    </w:p>
  </w:footnote>
  <w:footnote w:type="continuationSeparator" w:id="0">
    <w:p w:rsidR="00FC7C54" w:rsidRDefault="00FC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58" w:rsidRDefault="00F551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 Rounded" w:eastAsia="Arial Rounded" w:hAnsi="Arial Rounded" w:cs="Arial Rounded"/>
        <w:b/>
        <w:color w:val="000000"/>
        <w:sz w:val="32"/>
        <w:szCs w:val="32"/>
      </w:rPr>
    </w:pPr>
    <w:proofErr w:type="spellStart"/>
    <w:r>
      <w:rPr>
        <w:rFonts w:ascii="Arial Rounded" w:eastAsia="Arial Rounded" w:hAnsi="Arial Rounded" w:cs="Arial Rounded"/>
        <w:b/>
        <w:color w:val="000000"/>
        <w:sz w:val="32"/>
        <w:szCs w:val="32"/>
      </w:rPr>
      <w:t>Tritlington</w:t>
    </w:r>
    <w:proofErr w:type="spellEnd"/>
    <w:r>
      <w:rPr>
        <w:rFonts w:ascii="Arial Rounded" w:eastAsia="Arial Rounded" w:hAnsi="Arial Rounded" w:cs="Arial Rounded"/>
        <w:b/>
        <w:color w:val="000000"/>
        <w:sz w:val="32"/>
        <w:szCs w:val="32"/>
      </w:rPr>
      <w:t xml:space="preserve"> First School - Class Two Planning - Spring Term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8734425</wp:posOffset>
          </wp:positionH>
          <wp:positionV relativeFrom="paragraph">
            <wp:posOffset>-219708</wp:posOffset>
          </wp:positionV>
          <wp:extent cx="998855" cy="706120"/>
          <wp:effectExtent l="0" t="0" r="0" b="0"/>
          <wp:wrapSquare wrapText="bothSides" distT="0" distB="0" distL="114300" distR="114300"/>
          <wp:docPr id="2" name="image2.jpg" descr="C:\Users\vanessa.gray\Downloads\ALL 6 - Fis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nessa.gray\Downloads\ALL 6 - Fish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5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-173354</wp:posOffset>
          </wp:positionV>
          <wp:extent cx="969645" cy="683260"/>
          <wp:effectExtent l="0" t="0" r="0" b="0"/>
          <wp:wrapSquare wrapText="bothSides" distT="0" distB="0" distL="114300" distR="114300"/>
          <wp:docPr id="1" name="image1.jpg" descr="Welcome to Tritlington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elcome to Tritlington!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5158" w:rsidRDefault="00F551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2"/>
        <w:szCs w:val="32"/>
      </w:rPr>
    </w:pPr>
    <w:r>
      <w:rPr>
        <w:rFonts w:ascii="Arial Rounded" w:eastAsia="Arial Rounded" w:hAnsi="Arial Rounded" w:cs="Arial Rounded"/>
        <w:b/>
        <w:color w:val="000000"/>
        <w:sz w:val="32"/>
        <w:szCs w:val="32"/>
      </w:rPr>
      <w:t>Theme: Journeys Year 3 and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FDB"/>
    <w:rsid w:val="00022AF0"/>
    <w:rsid w:val="00191FAB"/>
    <w:rsid w:val="002755C4"/>
    <w:rsid w:val="002C771E"/>
    <w:rsid w:val="002F059E"/>
    <w:rsid w:val="003A228C"/>
    <w:rsid w:val="003C4DDC"/>
    <w:rsid w:val="00435FD7"/>
    <w:rsid w:val="0045216A"/>
    <w:rsid w:val="004B6156"/>
    <w:rsid w:val="004E7982"/>
    <w:rsid w:val="00510FDB"/>
    <w:rsid w:val="005D2F1B"/>
    <w:rsid w:val="00636D88"/>
    <w:rsid w:val="0067663B"/>
    <w:rsid w:val="006C0BEB"/>
    <w:rsid w:val="0075165E"/>
    <w:rsid w:val="007C0A8C"/>
    <w:rsid w:val="008B5548"/>
    <w:rsid w:val="008F0BEA"/>
    <w:rsid w:val="008F3328"/>
    <w:rsid w:val="008F743D"/>
    <w:rsid w:val="00910608"/>
    <w:rsid w:val="00935D65"/>
    <w:rsid w:val="0095601D"/>
    <w:rsid w:val="009615BC"/>
    <w:rsid w:val="00995D5C"/>
    <w:rsid w:val="00A12767"/>
    <w:rsid w:val="00AE5367"/>
    <w:rsid w:val="00B25FD1"/>
    <w:rsid w:val="00B317AE"/>
    <w:rsid w:val="00B620AE"/>
    <w:rsid w:val="00BF34DB"/>
    <w:rsid w:val="00C00E45"/>
    <w:rsid w:val="00CA2136"/>
    <w:rsid w:val="00CB73B0"/>
    <w:rsid w:val="00CF25D1"/>
    <w:rsid w:val="00E258B7"/>
    <w:rsid w:val="00E860B0"/>
    <w:rsid w:val="00EB50F5"/>
    <w:rsid w:val="00ED6163"/>
    <w:rsid w:val="00F47F75"/>
    <w:rsid w:val="00F55158"/>
    <w:rsid w:val="00F66C06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06"/>
  </w:style>
  <w:style w:type="paragraph" w:styleId="Footer">
    <w:name w:val="footer"/>
    <w:basedOn w:val="Normal"/>
    <w:link w:val="Foot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06"/>
  </w:style>
  <w:style w:type="paragraph" w:styleId="Footer">
    <w:name w:val="footer"/>
    <w:basedOn w:val="Normal"/>
    <w:link w:val="FooterChar"/>
    <w:uiPriority w:val="99"/>
    <w:unhideWhenUsed/>
    <w:rsid w:val="00F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Stephenson</dc:creator>
  <cp:lastModifiedBy>Vanessa Gray</cp:lastModifiedBy>
  <cp:revision>2</cp:revision>
  <dcterms:created xsi:type="dcterms:W3CDTF">2020-03-26T16:28:00Z</dcterms:created>
  <dcterms:modified xsi:type="dcterms:W3CDTF">2020-03-26T16:28:00Z</dcterms:modified>
</cp:coreProperties>
</file>