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0A23" w14:textId="17961A79" w:rsidR="0099255B" w:rsidRPr="002422BD" w:rsidRDefault="00DB7D66" w:rsidP="0029231B">
      <w:pPr>
        <w:pStyle w:val="NoSpacing"/>
        <w:rPr>
          <w:rFonts w:eastAsia="Calibri"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73A431F2" wp14:editId="6F3B0C03">
            <wp:simplePos x="0" y="0"/>
            <wp:positionH relativeFrom="column">
              <wp:posOffset>8700135</wp:posOffset>
            </wp:positionH>
            <wp:positionV relativeFrom="paragraph">
              <wp:posOffset>-234315</wp:posOffset>
            </wp:positionV>
            <wp:extent cx="998855" cy="706120"/>
            <wp:effectExtent l="133350" t="57150" r="86995" b="151130"/>
            <wp:wrapTight wrapText="bothSides">
              <wp:wrapPolygon edited="0">
                <wp:start x="0" y="-1748"/>
                <wp:lineTo x="-2884" y="-583"/>
                <wp:lineTo x="-2884" y="21561"/>
                <wp:lineTo x="1648" y="25640"/>
                <wp:lineTo x="19362" y="25640"/>
                <wp:lineTo x="19774" y="24475"/>
                <wp:lineTo x="23069" y="18647"/>
                <wp:lineTo x="23069" y="8741"/>
                <wp:lineTo x="20598" y="0"/>
                <wp:lineTo x="20598" y="-1748"/>
                <wp:lineTo x="0" y="-1748"/>
              </wp:wrapPolygon>
            </wp:wrapTight>
            <wp:docPr id="2" name="Picture 2" descr="C:\Users\vanessa.gray\Downloads\ALL 6 - Fis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gray\Downloads\ALL 6 - Fish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6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2BD" w:rsidRPr="002422BD">
        <w:rPr>
          <w:noProof/>
          <w:color w:val="0000FF"/>
        </w:rPr>
        <w:drawing>
          <wp:anchor distT="0" distB="0" distL="114300" distR="114300" simplePos="0" relativeHeight="251664896" behindDoc="1" locked="0" layoutInCell="1" allowOverlap="1" wp14:anchorId="45D9A93A" wp14:editId="311F81AD">
            <wp:simplePos x="0" y="0"/>
            <wp:positionH relativeFrom="column">
              <wp:posOffset>13335</wp:posOffset>
            </wp:positionH>
            <wp:positionV relativeFrom="paragraph">
              <wp:posOffset>-215265</wp:posOffset>
            </wp:positionV>
            <wp:extent cx="969645" cy="683260"/>
            <wp:effectExtent l="133350" t="57150" r="78105" b="135890"/>
            <wp:wrapTight wrapText="bothSides">
              <wp:wrapPolygon edited="0">
                <wp:start x="0" y="-1807"/>
                <wp:lineTo x="-2971" y="-602"/>
                <wp:lineTo x="-2971" y="21680"/>
                <wp:lineTo x="-424" y="25294"/>
                <wp:lineTo x="21218" y="25294"/>
                <wp:lineTo x="21642" y="24089"/>
                <wp:lineTo x="22916" y="19271"/>
                <wp:lineTo x="22916" y="9033"/>
                <wp:lineTo x="20369" y="0"/>
                <wp:lineTo x="20369" y="-1807"/>
                <wp:lineTo x="0" y="-1807"/>
              </wp:wrapPolygon>
            </wp:wrapTight>
            <wp:docPr id="1" name="Picture 1" descr="Welcome to Tritlington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ritlington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83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7C" w:rsidRPr="002422BD">
        <w:rPr>
          <w:rFonts w:eastAsia="Calibri"/>
        </w:rPr>
        <w:t xml:space="preserve">MINI ADVENTURE CONTEXT PLAN: </w:t>
      </w:r>
      <w:r w:rsidR="001F1120" w:rsidRPr="002422BD">
        <w:rPr>
          <w:rFonts w:eastAsia="Calibri"/>
          <w:i/>
        </w:rPr>
        <w:t xml:space="preserve">Class 2 </w:t>
      </w:r>
      <w:proofErr w:type="gramStart"/>
      <w:r w:rsidR="001F1120" w:rsidRPr="002422BD">
        <w:rPr>
          <w:rFonts w:eastAsia="Calibri"/>
          <w:i/>
        </w:rPr>
        <w:t>Spring</w:t>
      </w:r>
      <w:proofErr w:type="gramEnd"/>
      <w:r w:rsidR="001F1120" w:rsidRPr="002422BD">
        <w:rPr>
          <w:rFonts w:eastAsia="Calibri"/>
          <w:i/>
        </w:rPr>
        <w:t xml:space="preserve"> 1</w:t>
      </w:r>
      <w:r w:rsidR="00661A82" w:rsidRPr="002422BD">
        <w:rPr>
          <w:rFonts w:eastAsia="Calibri"/>
          <w:i/>
        </w:rPr>
        <w:t>, Year 2</w:t>
      </w:r>
      <w:r w:rsidR="00EB167C" w:rsidRPr="002422BD">
        <w:rPr>
          <w:rFonts w:eastAsia="Calibri"/>
        </w:rPr>
        <w:t xml:space="preserve"> – </w:t>
      </w:r>
      <w:r w:rsidR="00E43866" w:rsidRPr="002422BD">
        <w:rPr>
          <w:rFonts w:eastAsia="Calibri"/>
        </w:rPr>
        <w:t>RAMPAGING ROMANS</w:t>
      </w:r>
      <w:r w:rsidR="00EB167C" w:rsidRPr="002422BD">
        <w:rPr>
          <w:rFonts w:eastAsia="Calibri"/>
        </w:rPr>
        <w:t xml:space="preserve">  </w:t>
      </w:r>
    </w:p>
    <w:tbl>
      <w:tblPr>
        <w:tblStyle w:val="ae"/>
        <w:tblW w:w="15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3"/>
        <w:gridCol w:w="5245"/>
        <w:gridCol w:w="4819"/>
      </w:tblGrid>
      <w:tr w:rsidR="0099255B" w14:paraId="07A3D548" w14:textId="77777777" w:rsidTr="008E1B37">
        <w:trPr>
          <w:trHeight w:val="160"/>
        </w:trPr>
        <w:tc>
          <w:tcPr>
            <w:tcW w:w="5443" w:type="dxa"/>
            <w:shd w:val="clear" w:color="auto" w:fill="C27B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15C830" w14:textId="77777777" w:rsidR="0099255B" w:rsidRPr="002422BD" w:rsidRDefault="00EB167C">
            <w:pPr>
              <w:jc w:val="center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i/>
                <w:sz w:val="20"/>
                <w:szCs w:val="16"/>
              </w:rPr>
              <w:t>Key Texts</w:t>
            </w:r>
          </w:p>
        </w:tc>
        <w:tc>
          <w:tcPr>
            <w:tcW w:w="5245" w:type="dxa"/>
            <w:shd w:val="clear" w:color="auto" w:fill="C27BA0"/>
          </w:tcPr>
          <w:p w14:paraId="32ADD3B9" w14:textId="77777777" w:rsidR="0099255B" w:rsidRPr="002422BD" w:rsidRDefault="00EB167C">
            <w:pPr>
              <w:jc w:val="center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i/>
                <w:sz w:val="20"/>
                <w:szCs w:val="16"/>
              </w:rPr>
              <w:t>Key Inspiration</w:t>
            </w:r>
          </w:p>
        </w:tc>
        <w:tc>
          <w:tcPr>
            <w:tcW w:w="4819" w:type="dxa"/>
            <w:shd w:val="clear" w:color="auto" w:fill="C27BA0"/>
          </w:tcPr>
          <w:p w14:paraId="51A02477" w14:textId="77777777" w:rsidR="0099255B" w:rsidRPr="002422BD" w:rsidRDefault="00EB1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i/>
                <w:sz w:val="20"/>
                <w:szCs w:val="16"/>
              </w:rPr>
              <w:t>Key Sources</w:t>
            </w:r>
          </w:p>
        </w:tc>
      </w:tr>
      <w:tr w:rsidR="0099255B" w14:paraId="3A07361D" w14:textId="77777777" w:rsidTr="008E1B37">
        <w:trPr>
          <w:trHeight w:val="1645"/>
        </w:trPr>
        <w:tc>
          <w:tcPr>
            <w:tcW w:w="5443" w:type="dxa"/>
            <w:shd w:val="clear" w:color="auto" w:fill="EBD1D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DA0695" w14:textId="77777777" w:rsidR="0029231B" w:rsidRDefault="0029231B" w:rsidP="0029231B">
            <w:pPr>
              <w:ind w:left="-1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F24D4">
              <w:rPr>
                <w:rFonts w:ascii="Calibri" w:eastAsia="Calibri" w:hAnsi="Calibri" w:cs="Calibri"/>
                <w:sz w:val="16"/>
                <w:szCs w:val="16"/>
              </w:rPr>
              <w:t xml:space="preserve">Escape from Pompeii – Christina </w:t>
            </w:r>
            <w:proofErr w:type="spellStart"/>
            <w:r w:rsidRPr="009F24D4">
              <w:rPr>
                <w:rFonts w:ascii="Calibri" w:eastAsia="Calibri" w:hAnsi="Calibri" w:cs="Calibri"/>
                <w:sz w:val="16"/>
                <w:szCs w:val="16"/>
              </w:rPr>
              <w:t>Balit</w:t>
            </w:r>
            <w:proofErr w:type="spellEnd"/>
            <w:r w:rsidRPr="009F24D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DB18370" w14:textId="77777777" w:rsidR="0099255B" w:rsidRPr="002422BD" w:rsidRDefault="00EB167C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Range of Non-fiction texts detailing life in Roman Britain</w:t>
            </w:r>
          </w:p>
          <w:p w14:paraId="2E0C3C3A" w14:textId="77777777" w:rsidR="0099255B" w:rsidRPr="002422BD" w:rsidRDefault="00EB167C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Roman Myths - Romulus and Remus Dido and Aeneas</w:t>
            </w:r>
          </w:p>
          <w:p w14:paraId="266F3D10" w14:textId="617EC11F" w:rsidR="0099255B" w:rsidRPr="002422BD" w:rsidRDefault="002422BD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noProof/>
                <w:sz w:val="28"/>
              </w:rPr>
              <w:drawing>
                <wp:anchor distT="0" distB="0" distL="114300" distR="114300" simplePos="0" relativeHeight="251654656" behindDoc="0" locked="0" layoutInCell="1" hidden="0" allowOverlap="1" wp14:anchorId="1A131493" wp14:editId="2A9B93DC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67945</wp:posOffset>
                  </wp:positionV>
                  <wp:extent cx="495300" cy="485775"/>
                  <wp:effectExtent l="0" t="0" r="0" b="9525"/>
                  <wp:wrapNone/>
                  <wp:docPr id="4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37252" w:rsidRPr="002422BD">
              <w:rPr>
                <w:noProof/>
                <w:sz w:val="28"/>
              </w:rPr>
              <w:drawing>
                <wp:anchor distT="0" distB="0" distL="114300" distR="114300" simplePos="0" relativeHeight="251651584" behindDoc="0" locked="0" layoutInCell="1" hidden="0" allowOverlap="1" wp14:anchorId="2EAAB5F7" wp14:editId="56C3A4F1">
                  <wp:simplePos x="0" y="0"/>
                  <wp:positionH relativeFrom="column">
                    <wp:posOffset>11386</wp:posOffset>
                  </wp:positionH>
                  <wp:positionV relativeFrom="paragraph">
                    <wp:posOffset>18415</wp:posOffset>
                  </wp:positionV>
                  <wp:extent cx="466725" cy="552450"/>
                  <wp:effectExtent l="0" t="0" r="9525" b="0"/>
                  <wp:wrapNone/>
                  <wp:docPr id="3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167C" w:rsidRPr="002422BD">
              <w:rPr>
                <w:rFonts w:ascii="Calibri" w:eastAsia="Calibri" w:hAnsi="Calibri" w:cs="Calibri"/>
                <w:sz w:val="18"/>
                <w:szCs w:val="16"/>
              </w:rPr>
              <w:t>Atlas and maps of Roman Britain</w:t>
            </w:r>
          </w:p>
          <w:p w14:paraId="148646F0" w14:textId="77777777" w:rsidR="0099255B" w:rsidRDefault="0099255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EBD1DC"/>
          </w:tcPr>
          <w:p w14:paraId="7E5C1A88" w14:textId="489CF148" w:rsidR="0099255B" w:rsidRPr="002422BD" w:rsidRDefault="00EB167C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Maps of Roman Britain</w:t>
            </w:r>
          </w:p>
          <w:p w14:paraId="2E72E033" w14:textId="77777777" w:rsidR="0099255B" w:rsidRPr="002422BD" w:rsidRDefault="00EB167C" w:rsidP="000B28E6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Accounts of invasion and life in Roman Britain</w:t>
            </w:r>
          </w:p>
          <w:p w14:paraId="080FC3B2" w14:textId="77777777" w:rsidR="0099255B" w:rsidRPr="002422BD" w:rsidRDefault="00EB167C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Roman mosaics</w:t>
            </w:r>
          </w:p>
          <w:p w14:paraId="5FD33BDC" w14:textId="47E1374A" w:rsidR="0099255B" w:rsidRDefault="002422B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22BD"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hidden="0" allowOverlap="1" wp14:anchorId="1C516AF1" wp14:editId="2612ED72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22225</wp:posOffset>
                  </wp:positionV>
                  <wp:extent cx="504825" cy="476250"/>
                  <wp:effectExtent l="0" t="0" r="9525" b="0"/>
                  <wp:wrapNone/>
                  <wp:docPr id="3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568D3">
              <w:rPr>
                <w:noProof/>
              </w:rPr>
              <w:drawing>
                <wp:anchor distT="0" distB="0" distL="114300" distR="114300" simplePos="0" relativeHeight="251660800" behindDoc="0" locked="0" layoutInCell="1" hidden="0" allowOverlap="1" wp14:anchorId="2BFD572D" wp14:editId="310629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12700</wp:posOffset>
                  </wp:positionV>
                  <wp:extent cx="628650" cy="409575"/>
                  <wp:effectExtent l="0" t="0" r="0" b="9525"/>
                  <wp:wrapNone/>
                  <wp:docPr id="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5AC499A" w14:textId="77777777" w:rsidR="0099255B" w:rsidRDefault="0099255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907B3F" w14:textId="77777777" w:rsidR="0099255B" w:rsidRDefault="0099255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EAD1DC"/>
          </w:tcPr>
          <w:p w14:paraId="2AD52C14" w14:textId="77777777" w:rsidR="0099255B" w:rsidRPr="002422BD" w:rsidRDefault="00EB167C">
            <w:pPr>
              <w:ind w:left="-141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Non-fiction library texts</w:t>
            </w:r>
          </w:p>
          <w:p w14:paraId="4F08CF69" w14:textId="77777777" w:rsidR="0099255B" w:rsidRPr="002422BD" w:rsidRDefault="00EB167C" w:rsidP="00871C38">
            <w:pPr>
              <w:ind w:left="-141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Online images of locally found artefacts</w:t>
            </w:r>
          </w:p>
          <w:p w14:paraId="2009C850" w14:textId="77777777" w:rsidR="0099255B" w:rsidRPr="002422BD" w:rsidRDefault="00F568D3">
            <w:pPr>
              <w:ind w:left="-141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noProof/>
                <w:sz w:val="28"/>
              </w:rPr>
              <w:drawing>
                <wp:anchor distT="0" distB="0" distL="114300" distR="114300" simplePos="0" relativeHeight="251663872" behindDoc="0" locked="0" layoutInCell="1" hidden="0" allowOverlap="1" wp14:anchorId="54769AAA" wp14:editId="65183B8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73660</wp:posOffset>
                  </wp:positionV>
                  <wp:extent cx="771525" cy="619125"/>
                  <wp:effectExtent l="0" t="0" r="9525" b="9525"/>
                  <wp:wrapNone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167C" w:rsidRPr="002422BD">
              <w:rPr>
                <w:rFonts w:ascii="Calibri" w:eastAsia="Calibri" w:hAnsi="Calibri" w:cs="Calibri"/>
                <w:sz w:val="18"/>
                <w:szCs w:val="16"/>
              </w:rPr>
              <w:t>Ancient maps</w:t>
            </w:r>
          </w:p>
          <w:p w14:paraId="32565E62" w14:textId="77777777" w:rsidR="0099255B" w:rsidRPr="002422BD" w:rsidRDefault="00EB167C">
            <w:pPr>
              <w:ind w:left="-141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sz w:val="18"/>
                <w:szCs w:val="16"/>
              </w:rPr>
              <w:t>land use maps</w:t>
            </w:r>
          </w:p>
          <w:p w14:paraId="366FADB8" w14:textId="77777777" w:rsidR="0099255B" w:rsidRDefault="0099255B">
            <w:pPr>
              <w:ind w:left="-1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56836B2" w14:textId="77777777" w:rsidR="0099255B" w:rsidRDefault="0099255B">
            <w:pPr>
              <w:ind w:left="-1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1B3BC4B" w14:textId="77777777" w:rsidR="0099255B" w:rsidRDefault="0099255B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425"/>
        <w:gridCol w:w="1276"/>
        <w:gridCol w:w="6294"/>
      </w:tblGrid>
      <w:tr w:rsidR="00937252" w14:paraId="6896962E" w14:textId="77777777" w:rsidTr="008E1B37">
        <w:tc>
          <w:tcPr>
            <w:tcW w:w="7621" w:type="dxa"/>
            <w:gridSpan w:val="2"/>
            <w:shd w:val="clear" w:color="auto" w:fill="FFD966" w:themeFill="accent4" w:themeFillTint="99"/>
          </w:tcPr>
          <w:p w14:paraId="274B6735" w14:textId="77777777" w:rsidR="00937252" w:rsidRPr="002422BD" w:rsidRDefault="00937252" w:rsidP="0093725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16"/>
              </w:rPr>
              <w:t>Writing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C32D8E" w14:textId="77777777" w:rsidR="00937252" w:rsidRPr="002422BD" w:rsidRDefault="00937252">
            <w:pPr>
              <w:rPr>
                <w:rFonts w:ascii="Calibri" w:eastAsia="Calibri" w:hAnsi="Calibri" w:cs="Calibri"/>
                <w:sz w:val="22"/>
                <w:szCs w:val="16"/>
              </w:rPr>
            </w:pPr>
          </w:p>
        </w:tc>
        <w:tc>
          <w:tcPr>
            <w:tcW w:w="7570" w:type="dxa"/>
            <w:gridSpan w:val="2"/>
            <w:shd w:val="clear" w:color="auto" w:fill="FFFF00"/>
          </w:tcPr>
          <w:p w14:paraId="64B75722" w14:textId="0AA2C7F0" w:rsidR="00937252" w:rsidRPr="002422BD" w:rsidRDefault="008E1B37" w:rsidP="008E1B3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Reading</w:t>
            </w:r>
          </w:p>
        </w:tc>
      </w:tr>
      <w:tr w:rsidR="00937252" w14:paraId="08141EDB" w14:textId="77777777" w:rsidTr="008E1B37">
        <w:tc>
          <w:tcPr>
            <w:tcW w:w="7621" w:type="dxa"/>
            <w:gridSpan w:val="2"/>
            <w:shd w:val="clear" w:color="auto" w:fill="FFE599" w:themeFill="accent4" w:themeFillTint="66"/>
          </w:tcPr>
          <w:p w14:paraId="740C52F3" w14:textId="7CED6F5E" w:rsidR="00937252" w:rsidRPr="002422BD" w:rsidRDefault="0049093A" w:rsidP="0049093A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2422BD">
              <w:rPr>
                <w:rFonts w:ascii="Calibri" w:eastAsia="Calibri" w:hAnsi="Calibri" w:cs="Calibri"/>
                <w:b/>
                <w:sz w:val="20"/>
                <w:szCs w:val="18"/>
              </w:rPr>
              <w:t>To write for a purpose; to organise writing appropriately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D7383B" w14:textId="77777777" w:rsidR="00937252" w:rsidRPr="002422BD" w:rsidRDefault="00937252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7570" w:type="dxa"/>
            <w:gridSpan w:val="2"/>
            <w:shd w:val="clear" w:color="auto" w:fill="FFF2CC" w:themeFill="accent4" w:themeFillTint="33"/>
          </w:tcPr>
          <w:p w14:paraId="3694DDF7" w14:textId="7F1C08F0" w:rsidR="00937252" w:rsidRPr="002422BD" w:rsidRDefault="008E1B37" w:rsidP="008E1B3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To understand texts</w:t>
            </w:r>
          </w:p>
        </w:tc>
      </w:tr>
      <w:tr w:rsidR="008E1B37" w14:paraId="74D5E2E2" w14:textId="77777777" w:rsidTr="00E333F0">
        <w:tc>
          <w:tcPr>
            <w:tcW w:w="1384" w:type="dxa"/>
            <w:shd w:val="clear" w:color="auto" w:fill="FFE599" w:themeFill="accent4" w:themeFillTint="66"/>
          </w:tcPr>
          <w:p w14:paraId="12A7B86A" w14:textId="21066B26" w:rsidR="008E1B37" w:rsidRPr="0049093A" w:rsidRDefault="008E1B37" w:rsidP="0049093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E1B3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Big Questions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17A2182B" w14:textId="77777777" w:rsidR="008E1B37" w:rsidRPr="0094698B" w:rsidRDefault="008E1B37" w:rsidP="0049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Can you use headings and sub headings in your non - fiction writing?  </w:t>
            </w:r>
          </w:p>
          <w:p w14:paraId="4085F3FD" w14:textId="77777777" w:rsidR="008E1B37" w:rsidRPr="0094698B" w:rsidRDefault="008E1B37" w:rsidP="0049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How will you ensure your non- fiction information is in the correct tense?</w:t>
            </w:r>
          </w:p>
          <w:p w14:paraId="6DEE023E" w14:textId="77777777" w:rsidR="008E1B37" w:rsidRDefault="008E1B37" w:rsidP="0049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Which imperatives can you use in your instructions?</w:t>
            </w:r>
          </w:p>
          <w:p w14:paraId="5ED8F810" w14:textId="77777777" w:rsidR="008E1B37" w:rsidRPr="0094698B" w:rsidRDefault="008E1B37" w:rsidP="0049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Which adjectives can you include to make your writing interesting? </w:t>
            </w:r>
          </w:p>
          <w:p w14:paraId="06F06E09" w14:textId="465A5626" w:rsidR="008E1B37" w:rsidRDefault="008E1B37" w:rsidP="0049093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BA04C5" w14:textId="77777777" w:rsidR="008E1B37" w:rsidRDefault="008E1B37" w:rsidP="0049093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46B628D" w14:textId="30D1EDF8" w:rsidR="008E1B37" w:rsidRPr="00CC43F9" w:rsidRDefault="008E1B37" w:rsidP="0049093A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C43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6294" w:type="dxa"/>
            <w:shd w:val="clear" w:color="auto" w:fill="FFF2CC" w:themeFill="accent4" w:themeFillTint="33"/>
          </w:tcPr>
          <w:p w14:paraId="1C2EFAEC" w14:textId="77777777" w:rsidR="00CC43F9" w:rsidRPr="006578BB" w:rsidRDefault="00CC43F9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Can you find specific information about the Roman invasion using an index?  </w:t>
            </w:r>
          </w:p>
          <w:p w14:paraId="515CFD36" w14:textId="77777777" w:rsidR="00CC43F9" w:rsidRDefault="00CC43F9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>Can you explain and discuss what you have read?</w:t>
            </w:r>
          </w:p>
          <w:p w14:paraId="776AD369" w14:textId="77777777" w:rsidR="00CC43F9" w:rsidRPr="006578BB" w:rsidRDefault="00CC43F9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make inferences about what you have read?</w:t>
            </w:r>
          </w:p>
          <w:p w14:paraId="583D5855" w14:textId="77777777" w:rsidR="00CC43F9" w:rsidRPr="0094698B" w:rsidRDefault="00CC43F9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sz w:val="16"/>
                <w:szCs w:val="16"/>
              </w:rPr>
              <w:t xml:space="preserve">Can you summarise the ideas drawn from more than one paragraph? </w:t>
            </w:r>
          </w:p>
          <w:p w14:paraId="60E9953B" w14:textId="77777777" w:rsidR="008E1B37" w:rsidRDefault="00CC43F9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Can you recognise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some of the 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>features of Roman myths?</w:t>
            </w:r>
          </w:p>
          <w:p w14:paraId="0B55C792" w14:textId="44729204" w:rsidR="00DB7D66" w:rsidRDefault="00DB7D66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E1B37" w14:paraId="33F49CC9" w14:textId="77777777" w:rsidTr="00E333F0">
        <w:tc>
          <w:tcPr>
            <w:tcW w:w="1384" w:type="dxa"/>
            <w:shd w:val="clear" w:color="auto" w:fill="FFE599" w:themeFill="accent4" w:themeFillTint="66"/>
          </w:tcPr>
          <w:p w14:paraId="0A8297BC" w14:textId="208F616C" w:rsidR="008E1B37" w:rsidRPr="008E1B37" w:rsidRDefault="008E1B37" w:rsidP="008E1B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1B3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Context for learning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37993D9B" w14:textId="77777777" w:rsidR="008E1B37" w:rsidRPr="0094698B" w:rsidRDefault="008E1B37" w:rsidP="008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sz w:val="16"/>
                <w:szCs w:val="16"/>
              </w:rPr>
              <w:t>Plan and write instructions about how to become a gladiator champion</w:t>
            </w:r>
          </w:p>
          <w:p w14:paraId="0CDD4731" w14:textId="77777777" w:rsidR="008E1B37" w:rsidRDefault="008E1B37" w:rsidP="008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94698B">
              <w:rPr>
                <w:rFonts w:ascii="Calibri" w:eastAsia="Calibri" w:hAnsi="Calibri" w:cs="Calibri"/>
                <w:sz w:val="16"/>
                <w:szCs w:val="16"/>
              </w:rPr>
              <w:t>Diary entry of a Roman in Britain, written in the past tense</w:t>
            </w:r>
          </w:p>
          <w:p w14:paraId="2000DB26" w14:textId="77777777" w:rsidR="008E1B37" w:rsidRPr="0094698B" w:rsidRDefault="008E1B37" w:rsidP="008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Writing pre and post eruption descriptions of Pompeii </w:t>
            </w:r>
          </w:p>
          <w:p w14:paraId="5BE40B0F" w14:textId="77777777" w:rsidR="008E1B37" w:rsidRPr="0094698B" w:rsidRDefault="008E1B37" w:rsidP="008E1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Drafting, editing your work and presenting a new story</w:t>
            </w:r>
          </w:p>
          <w:p w14:paraId="4F03B321" w14:textId="77777777" w:rsidR="008E1B37" w:rsidRDefault="008E1B37" w:rsidP="008E1B3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FBDCCB" w14:textId="77777777" w:rsidR="008E1B37" w:rsidRDefault="008E1B37" w:rsidP="008E1B3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ACDAF1E" w14:textId="2F951665" w:rsidR="008E1B37" w:rsidRPr="00CC43F9" w:rsidRDefault="008E1B37" w:rsidP="008E1B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C43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Contexts for learning</w:t>
            </w:r>
          </w:p>
        </w:tc>
        <w:tc>
          <w:tcPr>
            <w:tcW w:w="6294" w:type="dxa"/>
            <w:shd w:val="clear" w:color="auto" w:fill="FFF2CC" w:themeFill="accent4" w:themeFillTint="33"/>
          </w:tcPr>
          <w:p w14:paraId="12B33AA3" w14:textId="77777777" w:rsidR="00CC43F9" w:rsidRPr="006578BB" w:rsidRDefault="00CC43F9" w:rsidP="00CC4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Research different aspects of Roman life in Britain using non- fiction texts. </w:t>
            </w:r>
          </w:p>
          <w:p w14:paraId="00DD47E6" w14:textId="77777777" w:rsidR="00CC43F9" w:rsidRPr="006578BB" w:rsidRDefault="00CC43F9" w:rsidP="00CC4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Use primary resources online to investigate what life was like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for a gladiator.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41BFD60" w14:textId="77777777" w:rsidR="00CC43F9" w:rsidRPr="006578BB" w:rsidRDefault="00CC43F9" w:rsidP="00CC4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>Continue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read, discuss and respond to </w:t>
            </w:r>
            <w:r w:rsidRPr="006578BB">
              <w:rPr>
                <w:rFonts w:ascii="Calibri" w:eastAsia="Calibri" w:hAnsi="Calibri" w:cs="Calibri"/>
                <w:sz w:val="16"/>
                <w:szCs w:val="16"/>
              </w:rPr>
              <w:t>class texts to infer characters feelings and motivations and to gain more understanding of Roman life in Britain.</w:t>
            </w:r>
          </w:p>
          <w:p w14:paraId="7C0EE035" w14:textId="77777777" w:rsidR="008E1B37" w:rsidRDefault="00CC43F9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>Participate in drama and role play activities to explore ideas further.</w:t>
            </w:r>
          </w:p>
          <w:p w14:paraId="68522F7C" w14:textId="00D415E9" w:rsidR="00DB7D66" w:rsidRDefault="00DB7D66" w:rsidP="00CC43F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E1B37" w14:paraId="5170DB7F" w14:textId="77777777" w:rsidTr="00E333F0">
        <w:tc>
          <w:tcPr>
            <w:tcW w:w="1384" w:type="dxa"/>
            <w:shd w:val="clear" w:color="auto" w:fill="FFE599" w:themeFill="accent4" w:themeFillTint="66"/>
          </w:tcPr>
          <w:p w14:paraId="5ABDBEA7" w14:textId="39A56353" w:rsidR="008E1B37" w:rsidRPr="008E1B37" w:rsidRDefault="008E1B37" w:rsidP="008E1B37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E1B3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5CDDB1C8" w14:textId="77777777" w:rsidR="008E1B37" w:rsidRDefault="008E1B37" w:rsidP="008E1B3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Headings; sub headings, non-fiction, tense – past, present, future, imperatives, powerful verbs</w:t>
            </w:r>
          </w:p>
          <w:p w14:paraId="447EE533" w14:textId="1A2A1E6B" w:rsidR="008E1B37" w:rsidRDefault="008E1B37" w:rsidP="008E1B3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32BBA74" w14:textId="77777777" w:rsidR="008E1B37" w:rsidRDefault="008E1B37" w:rsidP="008E1B3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4B04970" w14:textId="5CC4E901" w:rsidR="008E1B37" w:rsidRPr="00CC43F9" w:rsidRDefault="00CC43F9" w:rsidP="008E1B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C43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6294" w:type="dxa"/>
            <w:shd w:val="clear" w:color="auto" w:fill="FFF2CC" w:themeFill="accent4" w:themeFillTint="33"/>
          </w:tcPr>
          <w:p w14:paraId="71CD2A20" w14:textId="77777777" w:rsidR="00CC43F9" w:rsidRPr="006578BB" w:rsidRDefault="00CC43F9" w:rsidP="00CC4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6578BB">
              <w:rPr>
                <w:rFonts w:ascii="Calibri" w:eastAsia="Calibri" w:hAnsi="Calibri" w:cs="Calibri"/>
                <w:sz w:val="16"/>
                <w:szCs w:val="16"/>
              </w:rPr>
              <w:t xml:space="preserve">summarise, retrieve, record, explain, justify, identify, </w:t>
            </w:r>
            <w:r w:rsidRPr="006578BB">
              <w:rPr>
                <w:rFonts w:ascii="Calibri" w:eastAsia="Calibri" w:hAnsi="Calibri" w:cs="Calibri"/>
                <w:i/>
                <w:sz w:val="16"/>
                <w:szCs w:val="16"/>
              </w:rPr>
              <w:t>myth, inference</w:t>
            </w:r>
          </w:p>
          <w:p w14:paraId="4F9CE7AE" w14:textId="0220F053" w:rsidR="008E1B37" w:rsidRDefault="008E1B37" w:rsidP="008E1B3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34A28B6" w14:textId="77777777" w:rsidR="002422BD" w:rsidRPr="00DB7D66" w:rsidRDefault="002422BD">
      <w:pPr>
        <w:rPr>
          <w:rFonts w:ascii="Calibri" w:eastAsia="Calibri" w:hAnsi="Calibri" w:cs="Calibr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425"/>
        <w:gridCol w:w="1276"/>
        <w:gridCol w:w="6294"/>
      </w:tblGrid>
      <w:tr w:rsidR="00CC43F9" w14:paraId="297A0BB8" w14:textId="77777777" w:rsidTr="00E333F0">
        <w:tc>
          <w:tcPr>
            <w:tcW w:w="7621" w:type="dxa"/>
            <w:gridSpan w:val="2"/>
            <w:shd w:val="clear" w:color="auto" w:fill="2F5496" w:themeFill="accent1" w:themeFillShade="BF"/>
          </w:tcPr>
          <w:p w14:paraId="329CCC2C" w14:textId="22D7458A" w:rsidR="00CC43F9" w:rsidRPr="002422BD" w:rsidRDefault="00CC43F9" w:rsidP="00CC43F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History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517459" w14:textId="77777777" w:rsidR="00CC43F9" w:rsidRPr="002422BD" w:rsidRDefault="00CC43F9">
            <w:pPr>
              <w:rPr>
                <w:rFonts w:ascii="Calibri" w:eastAsia="Calibri" w:hAnsi="Calibri" w:cs="Calibri"/>
                <w:sz w:val="22"/>
                <w:szCs w:val="16"/>
              </w:rPr>
            </w:pPr>
          </w:p>
        </w:tc>
        <w:tc>
          <w:tcPr>
            <w:tcW w:w="7570" w:type="dxa"/>
            <w:gridSpan w:val="2"/>
            <w:shd w:val="clear" w:color="auto" w:fill="7030A0"/>
          </w:tcPr>
          <w:p w14:paraId="03E9554D" w14:textId="2721774A" w:rsidR="00CC43F9" w:rsidRPr="002422BD" w:rsidRDefault="00E333F0" w:rsidP="00E333F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Music</w:t>
            </w:r>
          </w:p>
        </w:tc>
      </w:tr>
      <w:tr w:rsidR="00CC43F9" w14:paraId="45CB894B" w14:textId="77777777" w:rsidTr="00E333F0">
        <w:tc>
          <w:tcPr>
            <w:tcW w:w="7621" w:type="dxa"/>
            <w:gridSpan w:val="2"/>
            <w:shd w:val="clear" w:color="auto" w:fill="8EAADB" w:themeFill="accent1" w:themeFillTint="99"/>
          </w:tcPr>
          <w:p w14:paraId="231342DD" w14:textId="250D1620" w:rsidR="00CC43F9" w:rsidRPr="002422BD" w:rsidRDefault="00CC43F9" w:rsidP="00CC43F9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sz w:val="20"/>
                <w:szCs w:val="18"/>
              </w:rPr>
              <w:t>History of Transport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4F8CADD" w14:textId="77777777" w:rsidR="00CC43F9" w:rsidRPr="002422BD" w:rsidRDefault="00CC43F9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7570" w:type="dxa"/>
            <w:gridSpan w:val="2"/>
            <w:shd w:val="clear" w:color="auto" w:fill="A66BD3"/>
          </w:tcPr>
          <w:p w14:paraId="478B4B10" w14:textId="5818A029" w:rsidR="00CC43F9" w:rsidRPr="002422BD" w:rsidRDefault="00E333F0" w:rsidP="00E333F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Instruments</w:t>
            </w:r>
          </w:p>
        </w:tc>
      </w:tr>
      <w:tr w:rsidR="00E333F0" w14:paraId="79035C6F" w14:textId="77777777" w:rsidTr="00E333F0">
        <w:tc>
          <w:tcPr>
            <w:tcW w:w="1384" w:type="dxa"/>
            <w:shd w:val="clear" w:color="auto" w:fill="8EAADB" w:themeFill="accent1" w:themeFillTint="99"/>
          </w:tcPr>
          <w:p w14:paraId="586ED6F6" w14:textId="04AD4604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18A7FD6B" w14:textId="77777777" w:rsidR="00E333F0" w:rsidRPr="003B7E94" w:rsidRDefault="00E333F0" w:rsidP="00E333F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B7E94">
              <w:rPr>
                <w:rFonts w:ascii="Calibri" w:hAnsi="Calibri" w:cs="Calibri"/>
                <w:color w:val="000000"/>
                <w:sz w:val="16"/>
                <w:szCs w:val="16"/>
              </w:rPr>
              <w:t>Can you say how transport has changed?</w:t>
            </w:r>
          </w:p>
          <w:p w14:paraId="7FB1BD78" w14:textId="77777777" w:rsidR="00E333F0" w:rsidRPr="003B7E94" w:rsidRDefault="00E333F0" w:rsidP="00E333F0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7E94">
              <w:rPr>
                <w:rFonts w:ascii="Calibri" w:hAnsi="Calibri" w:cs="Calibri"/>
                <w:color w:val="000000"/>
                <w:sz w:val="16"/>
                <w:szCs w:val="16"/>
              </w:rPr>
              <w:t>Do you know when the first car was invented?</w:t>
            </w:r>
          </w:p>
          <w:p w14:paraId="60BEAF5C" w14:textId="77777777" w:rsidR="00E333F0" w:rsidRPr="003B7E94" w:rsidRDefault="00E333F0" w:rsidP="00E333F0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7E94">
              <w:rPr>
                <w:rFonts w:ascii="Calibri" w:hAnsi="Calibri" w:cs="Calibri"/>
                <w:color w:val="000000"/>
                <w:sz w:val="16"/>
                <w:szCs w:val="16"/>
              </w:rPr>
              <w:t>How have cars changed throughout the years?</w:t>
            </w:r>
          </w:p>
          <w:p w14:paraId="0E5A458D" w14:textId="77777777" w:rsidR="00E333F0" w:rsidRPr="003B7E94" w:rsidRDefault="00E333F0" w:rsidP="00E333F0">
            <w:pPr>
              <w:widowContro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7E94">
              <w:rPr>
                <w:rFonts w:ascii="Calibri" w:hAnsi="Calibri" w:cs="Calibri"/>
                <w:color w:val="000000"/>
                <w:sz w:val="16"/>
                <w:szCs w:val="16"/>
              </w:rPr>
              <w:t>What difference did trains make?</w:t>
            </w:r>
          </w:p>
          <w:p w14:paraId="08C9AC8D" w14:textId="77777777" w:rsidR="00E333F0" w:rsidRDefault="00E333F0" w:rsidP="00E333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23E0">
              <w:rPr>
                <w:rFonts w:ascii="Calibri" w:hAnsi="Calibri" w:cs="Calibri"/>
                <w:color w:val="000000"/>
                <w:sz w:val="16"/>
                <w:szCs w:val="16"/>
              </w:rPr>
              <w:t>Can you order the events of flight history onto a timeline?</w:t>
            </w:r>
          </w:p>
          <w:p w14:paraId="2C5ECBFA" w14:textId="382ADFA1" w:rsidR="003E7725" w:rsidRDefault="003E7725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BC40578" w14:textId="77777777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6BD3"/>
          </w:tcPr>
          <w:p w14:paraId="6919DD3E" w14:textId="49FD31A6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6294" w:type="dxa"/>
            <w:shd w:val="clear" w:color="auto" w:fill="A66BD3"/>
          </w:tcPr>
          <w:p w14:paraId="1166819A" w14:textId="77777777" w:rsidR="00E333F0" w:rsidRDefault="00E333F0" w:rsidP="00E333F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name some of the instruments in the orchestra?</w:t>
            </w:r>
          </w:p>
          <w:p w14:paraId="2486BD26" w14:textId="77777777" w:rsidR="00E333F0" w:rsidRDefault="00E333F0" w:rsidP="00E333F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How can you play the whistle successfully?</w:t>
            </w:r>
          </w:p>
          <w:p w14:paraId="3A12A9A8" w14:textId="60132A3A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the difference between the walk and the running notes?</w:t>
            </w:r>
          </w:p>
        </w:tc>
      </w:tr>
      <w:tr w:rsidR="00E333F0" w14:paraId="4A78CAE5" w14:textId="77777777" w:rsidTr="00E333F0">
        <w:tc>
          <w:tcPr>
            <w:tcW w:w="1384" w:type="dxa"/>
            <w:shd w:val="clear" w:color="auto" w:fill="8EAADB" w:themeFill="accent1" w:themeFillTint="99"/>
          </w:tcPr>
          <w:p w14:paraId="0C439782" w14:textId="0663ADF8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5FD2002C" w14:textId="77777777" w:rsidR="00E333F0" w:rsidRPr="009A23E0" w:rsidRDefault="00E333F0" w:rsidP="00E3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9A23E0">
              <w:rPr>
                <w:rFonts w:ascii="Calibri" w:eastAsia="Calibri" w:hAnsi="Calibri" w:cs="Calibri"/>
                <w:sz w:val="16"/>
                <w:szCs w:val="16"/>
              </w:rPr>
              <w:t>Use primary and secondary sources to retrieve information about this time period Chronology of transport to be added to class time line.</w:t>
            </w:r>
          </w:p>
          <w:p w14:paraId="165D8C47" w14:textId="77777777" w:rsidR="00E333F0" w:rsidRPr="00D1385A" w:rsidRDefault="00E333F0" w:rsidP="00E3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D1385A">
              <w:rPr>
                <w:rFonts w:ascii="Calibri" w:eastAsia="Calibri" w:hAnsi="Calibri" w:cs="Calibri"/>
                <w:sz w:val="16"/>
                <w:szCs w:val="16"/>
              </w:rPr>
              <w:t>Watch a video, read a story</w:t>
            </w:r>
          </w:p>
          <w:p w14:paraId="1DDB2FAD" w14:textId="77777777" w:rsidR="00E333F0" w:rsidRPr="00D1385A" w:rsidRDefault="00E333F0" w:rsidP="00E3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D1385A">
              <w:rPr>
                <w:rFonts w:ascii="Calibri" w:eastAsia="Calibri" w:hAnsi="Calibri" w:cs="Calibri"/>
                <w:sz w:val="16"/>
                <w:szCs w:val="16"/>
              </w:rPr>
              <w:t>Write an account of a ride on a steam train</w:t>
            </w:r>
          </w:p>
          <w:p w14:paraId="3BED49CE" w14:textId="77777777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1385A">
              <w:rPr>
                <w:rFonts w:ascii="Calibri" w:eastAsia="Calibri" w:hAnsi="Calibri" w:cs="Calibri"/>
                <w:sz w:val="16"/>
                <w:szCs w:val="16"/>
              </w:rPr>
              <w:t>Role play what happened the day the Wright Brothers took their first flight</w:t>
            </w:r>
          </w:p>
          <w:p w14:paraId="10FDF654" w14:textId="7CC0B5F1" w:rsidR="003E7725" w:rsidRDefault="003E7725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DFAC7C" w14:textId="77777777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6BD3"/>
          </w:tcPr>
          <w:p w14:paraId="499941BA" w14:textId="5A47E197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6294" w:type="dxa"/>
            <w:shd w:val="clear" w:color="auto" w:fill="A66BD3"/>
          </w:tcPr>
          <w:p w14:paraId="12A634A0" w14:textId="77777777" w:rsidR="00E333F0" w:rsidRDefault="00E333F0" w:rsidP="00E333F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59546C">
              <w:rPr>
                <w:rFonts w:ascii="Calibri" w:eastAsia="Calibri" w:hAnsi="Calibri" w:cs="Calibri"/>
                <w:sz w:val="16"/>
                <w:szCs w:val="16"/>
              </w:rPr>
              <w:t xml:space="preserve">Play as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9546C">
              <w:rPr>
                <w:rFonts w:ascii="Calibri" w:eastAsia="Calibri" w:hAnsi="Calibri" w:cs="Calibri"/>
                <w:sz w:val="16"/>
                <w:szCs w:val="16"/>
              </w:rPr>
              <w:t xml:space="preserve"> part of an ensemble using correct fingering to play the whistle. </w:t>
            </w:r>
          </w:p>
          <w:p w14:paraId="0D3D9EA4" w14:textId="77777777" w:rsidR="00E333F0" w:rsidRDefault="00E333F0" w:rsidP="00E333F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Play in time using rhythmic techniques.</w:t>
            </w:r>
          </w:p>
          <w:p w14:paraId="14E90530" w14:textId="0FFBBC1E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Understand the differences between each family in the orchestra.</w:t>
            </w:r>
          </w:p>
        </w:tc>
      </w:tr>
      <w:tr w:rsidR="00E333F0" w14:paraId="215B826E" w14:textId="77777777" w:rsidTr="00E333F0">
        <w:tc>
          <w:tcPr>
            <w:tcW w:w="1384" w:type="dxa"/>
            <w:shd w:val="clear" w:color="auto" w:fill="8EAADB" w:themeFill="accent1" w:themeFillTint="99"/>
          </w:tcPr>
          <w:p w14:paraId="44B98249" w14:textId="38640096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6F7743B2" w14:textId="77777777" w:rsidR="00E333F0" w:rsidRDefault="00E333F0" w:rsidP="00E3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9A23E0">
              <w:rPr>
                <w:rFonts w:ascii="Calibri" w:eastAsia="Calibri" w:hAnsi="Calibri" w:cs="Calibri"/>
                <w:i/>
                <w:sz w:val="16"/>
                <w:szCs w:val="16"/>
              </w:rPr>
              <w:t>Travel, transport, car, bus, penny farthing, omnibus, steam train, sedan chair, George Stephenson, locomotive, hot air balloon, Wright Brothers</w:t>
            </w:r>
          </w:p>
          <w:p w14:paraId="1BC80AA8" w14:textId="77777777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4D843A" w14:textId="77777777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6BD3"/>
          </w:tcPr>
          <w:p w14:paraId="0ECE07AC" w14:textId="476C89C3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6294" w:type="dxa"/>
            <w:shd w:val="clear" w:color="auto" w:fill="A66BD3"/>
          </w:tcPr>
          <w:p w14:paraId="29EDE6E4" w14:textId="77777777" w:rsidR="00E333F0" w:rsidRDefault="00E333F0" w:rsidP="00E3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59546C">
              <w:rPr>
                <w:rFonts w:ascii="Calibri" w:eastAsia="Calibri" w:hAnsi="Calibri" w:cs="Calibri"/>
                <w:sz w:val="16"/>
                <w:szCs w:val="16"/>
              </w:rPr>
              <w:t>elody, harmony, tempo,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fingering, breath control, rhythm</w:t>
            </w:r>
          </w:p>
          <w:p w14:paraId="0CD6A3ED" w14:textId="26BF85A2" w:rsidR="00E333F0" w:rsidRDefault="00E333F0" w:rsidP="00E333F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Orchestra, strings, woodwind, brass, percussion</w:t>
            </w:r>
          </w:p>
        </w:tc>
      </w:tr>
    </w:tbl>
    <w:p w14:paraId="0EA9C045" w14:textId="2141C6DF" w:rsidR="00E333F0" w:rsidRPr="002422BD" w:rsidRDefault="00E333F0">
      <w:pPr>
        <w:rPr>
          <w:rFonts w:ascii="Calibri" w:eastAsia="Calibri" w:hAnsi="Calibri" w:cs="Calibri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83"/>
        <w:gridCol w:w="1134"/>
        <w:gridCol w:w="3828"/>
        <w:gridCol w:w="236"/>
        <w:gridCol w:w="1181"/>
        <w:gridCol w:w="4026"/>
      </w:tblGrid>
      <w:tr w:rsidR="00E333F0" w:rsidRPr="002422BD" w14:paraId="6119AADC" w14:textId="77777777" w:rsidTr="002422BD">
        <w:tc>
          <w:tcPr>
            <w:tcW w:w="4928" w:type="dxa"/>
            <w:gridSpan w:val="2"/>
            <w:shd w:val="clear" w:color="auto" w:fill="538135" w:themeFill="accent6" w:themeFillShade="BF"/>
          </w:tcPr>
          <w:p w14:paraId="5E6398E1" w14:textId="4751FA5B" w:rsidR="00E333F0" w:rsidRPr="002422BD" w:rsidRDefault="00376B97" w:rsidP="00376B9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lastRenderedPageBreak/>
              <w:t>Maths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ECDCC3" w14:textId="77777777" w:rsidR="00E333F0" w:rsidRPr="002422BD" w:rsidRDefault="00E333F0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FF00FF"/>
          </w:tcPr>
          <w:p w14:paraId="72DDE354" w14:textId="615D63E0" w:rsidR="00E333F0" w:rsidRPr="002422BD" w:rsidRDefault="00376B97" w:rsidP="00AC13D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66FA16" w14:textId="77777777" w:rsidR="00E333F0" w:rsidRPr="002422BD" w:rsidRDefault="00E333F0" w:rsidP="00AC13D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5207" w:type="dxa"/>
            <w:gridSpan w:val="2"/>
            <w:shd w:val="clear" w:color="auto" w:fill="44546A" w:themeFill="text2"/>
          </w:tcPr>
          <w:p w14:paraId="1A94FF7A" w14:textId="7B41C42D" w:rsidR="00E333F0" w:rsidRPr="002422BD" w:rsidRDefault="00376B97" w:rsidP="00AC13D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French</w:t>
            </w:r>
          </w:p>
        </w:tc>
      </w:tr>
      <w:tr w:rsidR="00E333F0" w14:paraId="70622308" w14:textId="77777777" w:rsidTr="002422BD">
        <w:tc>
          <w:tcPr>
            <w:tcW w:w="4928" w:type="dxa"/>
            <w:gridSpan w:val="2"/>
            <w:shd w:val="clear" w:color="auto" w:fill="A8D08D" w:themeFill="accent6" w:themeFillTint="99"/>
          </w:tcPr>
          <w:p w14:paraId="30BC94F6" w14:textId="607763D2" w:rsidR="00E333F0" w:rsidRPr="002422BD" w:rsidRDefault="00376B97" w:rsidP="00376B9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Multiplication and Division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AB6F71" w14:textId="77777777" w:rsidR="00E333F0" w:rsidRPr="002422BD" w:rsidRDefault="00E333F0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66BD3"/>
          </w:tcPr>
          <w:p w14:paraId="44DF263B" w14:textId="3018C03F" w:rsidR="00E333F0" w:rsidRPr="002422BD" w:rsidRDefault="00AC13DF" w:rsidP="00AC13D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Good News Jesus Brings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CA79A7" w14:textId="77777777" w:rsidR="00E333F0" w:rsidRPr="002422BD" w:rsidRDefault="00E333F0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5207" w:type="dxa"/>
            <w:gridSpan w:val="2"/>
            <w:shd w:val="clear" w:color="auto" w:fill="ACB9CA" w:themeFill="text2" w:themeFillTint="66"/>
          </w:tcPr>
          <w:p w14:paraId="55A9DBCD" w14:textId="5F05B40D" w:rsidR="00E333F0" w:rsidRPr="002422BD" w:rsidRDefault="00AC13DF" w:rsidP="00AC13D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Je </w:t>
            </w:r>
            <w:proofErr w:type="spellStart"/>
            <w:r w:rsidRPr="002422B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peux</w:t>
            </w:r>
            <w:proofErr w:type="spellEnd"/>
            <w:r w:rsidRPr="002422B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….</w:t>
            </w:r>
          </w:p>
        </w:tc>
      </w:tr>
      <w:tr w:rsidR="00AC13DF" w14:paraId="07D3B430" w14:textId="77777777" w:rsidTr="002422BD">
        <w:tc>
          <w:tcPr>
            <w:tcW w:w="1101" w:type="dxa"/>
            <w:shd w:val="clear" w:color="auto" w:fill="A8D08D" w:themeFill="accent6" w:themeFillTint="99"/>
          </w:tcPr>
          <w:p w14:paraId="542F99AB" w14:textId="363D6650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6C8AD5EA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recognise, make and add equal groups?</w:t>
            </w:r>
          </w:p>
          <w:p w14:paraId="253D5D75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write multiplication number sentences using the x symbol?</w:t>
            </w:r>
          </w:p>
          <w:p w14:paraId="3E371743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use arrays?</w:t>
            </w:r>
          </w:p>
          <w:p w14:paraId="4748CCD2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recall and use multiplication and division facts for the 2, 5 and 10 times tables?</w:t>
            </w:r>
          </w:p>
          <w:p w14:paraId="7FE6E8C2" w14:textId="6284434C" w:rsidR="00DB7D66" w:rsidRDefault="00DB7D66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7C483F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6BD3"/>
          </w:tcPr>
          <w:p w14:paraId="630BC6E4" w14:textId="29BFB954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3828" w:type="dxa"/>
            <w:shd w:val="clear" w:color="auto" w:fill="A66BD3"/>
          </w:tcPr>
          <w:p w14:paraId="3B359F49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0B28E6">
              <w:rPr>
                <w:rFonts w:ascii="Calibri" w:eastAsia="Calibri" w:hAnsi="Calibri" w:cs="Calibri"/>
                <w:sz w:val="16"/>
                <w:szCs w:val="16"/>
              </w:rPr>
              <w:t>Can you retell stories from the Bible?</w:t>
            </w:r>
          </w:p>
          <w:p w14:paraId="132C9035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 you know that Christians believe that by forgiving they will find peace in their own lives, with others and with God?</w:t>
            </w:r>
          </w:p>
          <w:p w14:paraId="32EC76C6" w14:textId="2FA50F2E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that Christians will pray to God, to say sorry, to ask for things and to say thank you?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955442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CB9CA" w:themeFill="text2" w:themeFillTint="66"/>
          </w:tcPr>
          <w:p w14:paraId="63C55BC0" w14:textId="5E542A43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4026" w:type="dxa"/>
            <w:shd w:val="clear" w:color="auto" w:fill="ACB9CA" w:themeFill="text2" w:themeFillTint="66"/>
          </w:tcPr>
          <w:p w14:paraId="5DE624D4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name up to five common French verbs/activities?</w:t>
            </w:r>
          </w:p>
          <w:p w14:paraId="611FC6B5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also spell these five verbs accurately?</w:t>
            </w:r>
          </w:p>
          <w:p w14:paraId="1B170AF6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match up to five verbs/activities to their picture?</w:t>
            </w:r>
          </w:p>
          <w:p w14:paraId="5FCE4902" w14:textId="5E0C46D9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 you say you are able to do some of these activities in French using </w:t>
            </w:r>
            <w:r w:rsidRPr="00F568D3">
              <w:rPr>
                <w:rFonts w:ascii="Calibri" w:eastAsia="Calibri" w:hAnsi="Calibri" w:cs="Calibri"/>
                <w:sz w:val="16"/>
                <w:szCs w:val="16"/>
              </w:rPr>
              <w:t xml:space="preserve">je </w:t>
            </w:r>
            <w:proofErr w:type="spellStart"/>
            <w:r w:rsidRPr="00F568D3">
              <w:rPr>
                <w:rFonts w:ascii="Calibri" w:eastAsia="Calibri" w:hAnsi="Calibri" w:cs="Calibri"/>
                <w:sz w:val="16"/>
                <w:szCs w:val="16"/>
              </w:rPr>
              <w:t>peux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?  </w:t>
            </w:r>
          </w:p>
        </w:tc>
      </w:tr>
      <w:tr w:rsidR="00AC13DF" w14:paraId="638BEB3E" w14:textId="77777777" w:rsidTr="002422BD">
        <w:tc>
          <w:tcPr>
            <w:tcW w:w="1101" w:type="dxa"/>
            <w:shd w:val="clear" w:color="auto" w:fill="A8D08D" w:themeFill="accent6" w:themeFillTint="99"/>
          </w:tcPr>
          <w:p w14:paraId="0F5B5E5E" w14:textId="0716B246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8D08D" w:themeFill="accent6" w:themeFillTint="99"/>
          </w:tcPr>
          <w:p w14:paraId="0CC1DDFB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Use written methods to solve maths multiplication and division calculations </w:t>
            </w:r>
          </w:p>
          <w:p w14:paraId="046DA2A8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Continued practice to establish fluency and recall of known facts - especially times tables </w:t>
            </w:r>
          </w:p>
          <w:p w14:paraId="4EE66656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Solving word problems involving multiplication and division </w:t>
            </w:r>
          </w:p>
          <w:p w14:paraId="5FB43C79" w14:textId="7D05AA8B" w:rsidR="00DB7D66" w:rsidRDefault="00DB7D66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80E026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6BD3"/>
          </w:tcPr>
          <w:p w14:paraId="15637071" w14:textId="6A442DF3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66BD3"/>
          </w:tcPr>
          <w:p w14:paraId="54A3C61A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Listen to stories from the Bible, discuss their hidden meanings and what Christians can learn from these stories.</w:t>
            </w:r>
          </w:p>
          <w:p w14:paraId="0B23E4C1" w14:textId="29F3B2D5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 drama to explore stories from the point of view of different characters.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0B7682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CB9CA" w:themeFill="text2" w:themeFillTint="66"/>
          </w:tcPr>
          <w:p w14:paraId="3DBB4F25" w14:textId="1806D79D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4026" w:type="dxa"/>
            <w:shd w:val="clear" w:color="auto" w:fill="ACB9CA" w:themeFill="text2" w:themeFillTint="66"/>
          </w:tcPr>
          <w:p w14:paraId="598A6146" w14:textId="77777777" w:rsidR="00AC13DF" w:rsidRDefault="00AC13DF" w:rsidP="00AC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Begin to show confidence when speaking aloud; convey my meaning, even with some mistakes. </w:t>
            </w:r>
          </w:p>
          <w:p w14:paraId="01CE547D" w14:textId="2CC29FF6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Learn vocabulary linked to French verbs </w:t>
            </w:r>
          </w:p>
        </w:tc>
      </w:tr>
      <w:tr w:rsidR="00AC13DF" w14:paraId="1662E6F2" w14:textId="77777777" w:rsidTr="002422BD">
        <w:tc>
          <w:tcPr>
            <w:tcW w:w="1101" w:type="dxa"/>
            <w:shd w:val="clear" w:color="auto" w:fill="A8D08D" w:themeFill="accent6" w:themeFillTint="99"/>
          </w:tcPr>
          <w:p w14:paraId="2F2900FD" w14:textId="5D6C9A71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09CC8D55" w14:textId="2A6DDC4F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Inverse, Multiplication, Division,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easoning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Factors,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multiple, product, dividend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, quotient , divider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56BE43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6BD3"/>
          </w:tcPr>
          <w:p w14:paraId="085639C5" w14:textId="052051A0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3828" w:type="dxa"/>
            <w:shd w:val="clear" w:color="auto" w:fill="A66BD3"/>
          </w:tcPr>
          <w:p w14:paraId="25CDD5A7" w14:textId="43E81C19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“good news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’, Gospel, Christian values, belief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8A1BD1" w14:textId="77777777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CB9CA" w:themeFill="text2" w:themeFillTint="66"/>
          </w:tcPr>
          <w:p w14:paraId="181DCD66" w14:textId="417F5890" w:rsidR="00AC13DF" w:rsidRDefault="00AC13DF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4026" w:type="dxa"/>
            <w:shd w:val="clear" w:color="auto" w:fill="ACB9CA" w:themeFill="text2" w:themeFillTint="66"/>
          </w:tcPr>
          <w:p w14:paraId="4250241B" w14:textId="77777777" w:rsidR="00AC13DF" w:rsidRDefault="00AC13DF" w:rsidP="00AC13DF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peux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danser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chanter,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cuisiner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sauter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parler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ecouter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manger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boire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regarder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ecrire</w:t>
            </w:r>
            <w:proofErr w:type="spellEnd"/>
          </w:p>
          <w:p w14:paraId="215A0AF4" w14:textId="723DA782" w:rsidR="006C67BE" w:rsidRDefault="006C67BE" w:rsidP="00AC13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73772E81" w14:textId="3E3FEE5E" w:rsidR="00E333F0" w:rsidRDefault="00E333F0">
      <w:pPr>
        <w:rPr>
          <w:rFonts w:ascii="Calibri" w:eastAsia="Calibri" w:hAnsi="Calibri" w:cs="Calibri"/>
          <w:sz w:val="16"/>
          <w:szCs w:val="16"/>
        </w:rPr>
      </w:pPr>
    </w:p>
    <w:p w14:paraId="5F08A076" w14:textId="77777777" w:rsidR="002422BD" w:rsidRDefault="002422BD">
      <w:pPr>
        <w:rPr>
          <w:rFonts w:ascii="Calibri" w:eastAsia="Calibri" w:hAnsi="Calibri" w:cs="Calibri"/>
          <w:sz w:val="16"/>
          <w:szCs w:val="16"/>
        </w:rPr>
      </w:pPr>
    </w:p>
    <w:p w14:paraId="11E9BD47" w14:textId="4F0EF840" w:rsidR="00E333F0" w:rsidRDefault="00E333F0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83"/>
        <w:gridCol w:w="1134"/>
        <w:gridCol w:w="3828"/>
        <w:gridCol w:w="283"/>
        <w:gridCol w:w="1134"/>
        <w:gridCol w:w="4026"/>
      </w:tblGrid>
      <w:tr w:rsidR="00AC13DF" w14:paraId="0A60D834" w14:textId="77777777" w:rsidTr="002422BD">
        <w:tc>
          <w:tcPr>
            <w:tcW w:w="4928" w:type="dxa"/>
            <w:gridSpan w:val="2"/>
            <w:shd w:val="clear" w:color="auto" w:fill="C45911" w:themeFill="accent2" w:themeFillShade="BF"/>
          </w:tcPr>
          <w:p w14:paraId="2E1480F2" w14:textId="1D32218E" w:rsidR="00AC13DF" w:rsidRPr="002422BD" w:rsidRDefault="00434149" w:rsidP="00434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COMPUTING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3A39536" w14:textId="77777777" w:rsidR="00AC13DF" w:rsidRPr="002422BD" w:rsidRDefault="00AC13DF">
            <w:pPr>
              <w:rPr>
                <w:rFonts w:ascii="Calibri" w:eastAsia="Calibri" w:hAnsi="Calibri" w:cs="Calibri"/>
                <w:sz w:val="22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0099CC"/>
          </w:tcPr>
          <w:p w14:paraId="15A01588" w14:textId="4AEB6E77" w:rsidR="00AC13DF" w:rsidRPr="002422BD" w:rsidRDefault="00AC13DF" w:rsidP="00434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Science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66BEE0" w14:textId="77777777" w:rsidR="00AC13DF" w:rsidRPr="002422BD" w:rsidRDefault="00AC13DF">
            <w:pPr>
              <w:rPr>
                <w:rFonts w:ascii="Calibri" w:eastAsia="Calibri" w:hAnsi="Calibri" w:cs="Calibri"/>
                <w:sz w:val="22"/>
                <w:szCs w:val="16"/>
              </w:rPr>
            </w:pPr>
          </w:p>
        </w:tc>
        <w:tc>
          <w:tcPr>
            <w:tcW w:w="5160" w:type="dxa"/>
            <w:gridSpan w:val="2"/>
            <w:shd w:val="clear" w:color="auto" w:fill="CC0000"/>
          </w:tcPr>
          <w:p w14:paraId="35B56141" w14:textId="05C8D16F" w:rsidR="00AC13DF" w:rsidRPr="002422BD" w:rsidRDefault="00434149" w:rsidP="0043414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PSHE</w:t>
            </w:r>
          </w:p>
        </w:tc>
      </w:tr>
      <w:tr w:rsidR="00434149" w14:paraId="36378F4D" w14:textId="77777777" w:rsidTr="002422BD">
        <w:tc>
          <w:tcPr>
            <w:tcW w:w="4928" w:type="dxa"/>
            <w:gridSpan w:val="2"/>
            <w:shd w:val="clear" w:color="auto" w:fill="F4B083" w:themeFill="accent2" w:themeFillTint="99"/>
          </w:tcPr>
          <w:p w14:paraId="408E9009" w14:textId="69E56808" w:rsidR="002422BD" w:rsidRDefault="00434149" w:rsidP="002422BD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sz w:val="18"/>
                <w:szCs w:val="16"/>
              </w:rPr>
              <w:t>Computing Systems &amp; Networks –</w:t>
            </w:r>
          </w:p>
          <w:p w14:paraId="4052F159" w14:textId="38387B77" w:rsidR="00434149" w:rsidRPr="002422BD" w:rsidRDefault="00434149" w:rsidP="002422BD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sz w:val="18"/>
                <w:szCs w:val="16"/>
              </w:rPr>
              <w:t>Information Technology Around Us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01AE7C" w14:textId="77777777" w:rsidR="00434149" w:rsidRPr="002422BD" w:rsidRDefault="00434149" w:rsidP="00434149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00FFFF"/>
          </w:tcPr>
          <w:p w14:paraId="608FAC01" w14:textId="676CF044" w:rsidR="00434149" w:rsidRPr="002422BD" w:rsidRDefault="00434149" w:rsidP="0043414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422BD">
              <w:rPr>
                <w:rFonts w:ascii="Calibri" w:eastAsia="Calibri" w:hAnsi="Calibri" w:cs="Calibri"/>
                <w:b/>
                <w:sz w:val="18"/>
                <w:szCs w:val="18"/>
              </w:rPr>
              <w:t>Everyday Materials (continued from last half term)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C67DDB" w14:textId="77777777" w:rsidR="00434149" w:rsidRPr="002422BD" w:rsidRDefault="00434149" w:rsidP="00434149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5160" w:type="dxa"/>
            <w:gridSpan w:val="2"/>
            <w:shd w:val="clear" w:color="auto" w:fill="FF3300"/>
          </w:tcPr>
          <w:p w14:paraId="13D6E5B8" w14:textId="5235BA6C" w:rsidR="00434149" w:rsidRPr="002422BD" w:rsidRDefault="006C67BE" w:rsidP="006C67B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2422B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Living long, living strong</w:t>
            </w:r>
          </w:p>
        </w:tc>
      </w:tr>
      <w:tr w:rsidR="00434149" w14:paraId="0A5CBCF6" w14:textId="77777777" w:rsidTr="002422BD">
        <w:tc>
          <w:tcPr>
            <w:tcW w:w="1101" w:type="dxa"/>
            <w:shd w:val="clear" w:color="auto" w:fill="F4B083" w:themeFill="accent2" w:themeFillTint="99"/>
          </w:tcPr>
          <w:p w14:paraId="36EAD233" w14:textId="1C6F0A58" w:rsidR="00434149" w:rsidRPr="006C67BE" w:rsidRDefault="006C67BE" w:rsidP="0043414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C67B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Big Questions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14:paraId="3CA7106A" w14:textId="77777777" w:rsidR="00434149" w:rsidRDefault="0008784C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recognise the uses and features of information technology (IT)?</w:t>
            </w:r>
          </w:p>
          <w:p w14:paraId="1553B8D6" w14:textId="77777777" w:rsidR="0008784C" w:rsidRDefault="0008784C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identify IT in your home?</w:t>
            </w:r>
          </w:p>
          <w:p w14:paraId="5F7F3EBF" w14:textId="77777777" w:rsidR="0008784C" w:rsidRDefault="0008784C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recognise IT beyond school?</w:t>
            </w:r>
          </w:p>
          <w:p w14:paraId="6B73B3FD" w14:textId="77777777" w:rsidR="0008784C" w:rsidRDefault="0008784C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how IT benefits us?</w:t>
            </w:r>
          </w:p>
          <w:p w14:paraId="2287E52F" w14:textId="77777777" w:rsidR="0008784C" w:rsidRDefault="0008784C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show how to use IT safely?</w:t>
            </w:r>
          </w:p>
          <w:p w14:paraId="0C814415" w14:textId="1667491E" w:rsidR="0008784C" w:rsidRDefault="0008784C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describe some choices that are made when we use IT?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1D9B91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FFFF"/>
          </w:tcPr>
          <w:p w14:paraId="391A273E" w14:textId="594A409C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3828" w:type="dxa"/>
            <w:shd w:val="clear" w:color="auto" w:fill="00FFFF"/>
          </w:tcPr>
          <w:p w14:paraId="109D8DB2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identify and name some everyday materials?</w:t>
            </w:r>
          </w:p>
          <w:p w14:paraId="0751A428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identify different uses the materials could be used for?</w:t>
            </w:r>
          </w:p>
          <w:p w14:paraId="621358BD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Could the shape of a particular material be changed and how?</w:t>
            </w:r>
          </w:p>
          <w:p w14:paraId="1B402C12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Which changes cannot be reversed?</w:t>
            </w:r>
          </w:p>
          <w:p w14:paraId="48E5DD85" w14:textId="07E7671D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Why is a particular material suitable for a particular use?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701AF9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3300"/>
          </w:tcPr>
          <w:p w14:paraId="34753F72" w14:textId="4DD363DF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Big Questions:</w:t>
            </w:r>
          </w:p>
        </w:tc>
        <w:tc>
          <w:tcPr>
            <w:tcW w:w="4026" w:type="dxa"/>
            <w:shd w:val="clear" w:color="auto" w:fill="FF3300"/>
          </w:tcPr>
          <w:p w14:paraId="33459977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E43866">
              <w:rPr>
                <w:rFonts w:ascii="Calibri" w:eastAsia="Calibri" w:hAnsi="Calibri" w:cs="Calibri"/>
                <w:sz w:val="16"/>
                <w:szCs w:val="16"/>
              </w:rPr>
              <w:t>Can you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recognise some similarities and differences between males and females?</w:t>
            </w:r>
          </w:p>
          <w:p w14:paraId="101D3397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 you understand about personal space?</w:t>
            </w:r>
          </w:p>
          <w:p w14:paraId="4B50D4AA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talk about ways of dealing with unwanted touch?</w:t>
            </w:r>
          </w:p>
          <w:p w14:paraId="76FB490F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you explain that all families are different and have different family members?</w:t>
            </w:r>
          </w:p>
          <w:p w14:paraId="212EB358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Do you 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>understand why rest and relaxation is an important part of being healthy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14:paraId="77F0C71B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 xml:space="preserve">an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you 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 xml:space="preserve">identify ways to overcome barriers to achieving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your </w:t>
            </w:r>
            <w:r w:rsidRPr="00E43866">
              <w:rPr>
                <w:rFonts w:ascii="Calibri" w:eastAsia="Calibri" w:hAnsi="Calibri" w:cs="Calibri"/>
                <w:sz w:val="16"/>
                <w:szCs w:val="16"/>
              </w:rPr>
              <w:t>goals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14:paraId="28C78C43" w14:textId="17A30A38" w:rsidR="00DB7D66" w:rsidRDefault="00DB7D66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34149" w14:paraId="779B946A" w14:textId="77777777" w:rsidTr="002422BD">
        <w:tc>
          <w:tcPr>
            <w:tcW w:w="1101" w:type="dxa"/>
            <w:shd w:val="clear" w:color="auto" w:fill="F4B083" w:themeFill="accent2" w:themeFillTint="99"/>
          </w:tcPr>
          <w:p w14:paraId="18219122" w14:textId="534F65C3" w:rsidR="00434149" w:rsidRPr="006C67BE" w:rsidRDefault="006C67BE" w:rsidP="0043414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C67B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Contexts for learning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4B083" w:themeFill="accent2" w:themeFillTint="99"/>
          </w:tcPr>
          <w:p w14:paraId="6986B582" w14:textId="2E0BE75F" w:rsidR="006C67BE" w:rsidRDefault="006C67BE" w:rsidP="006C67B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Identify devices which are computers and consider how IT can help us both at school and at home</w:t>
            </w:r>
          </w:p>
          <w:p w14:paraId="2486E6E1" w14:textId="77F412EB" w:rsidR="006C67BE" w:rsidRDefault="006C67BE" w:rsidP="006C67B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Consider common uses of IT at home.</w:t>
            </w:r>
          </w:p>
          <w:p w14:paraId="19E384BA" w14:textId="71AD684B" w:rsidR="006C67BE" w:rsidRDefault="006C67BE" w:rsidP="006C67B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Explore IT in other familiar environments.</w:t>
            </w:r>
          </w:p>
          <w:p w14:paraId="3639E63A" w14:textId="2571CD73" w:rsidR="006C67BE" w:rsidRDefault="006C67BE" w:rsidP="006C67B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Explore the specific uses of IT in a shop.</w:t>
            </w:r>
          </w:p>
          <w:p w14:paraId="0F190776" w14:textId="189C0043" w:rsidR="006C67BE" w:rsidRDefault="006C67BE" w:rsidP="006C67B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Consider how they use different forms of IT safely in different environments.</w:t>
            </w:r>
          </w:p>
          <w:p w14:paraId="6B135D27" w14:textId="77777777" w:rsidR="00434149" w:rsidRDefault="006C67BE" w:rsidP="006C67B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Think about some of the choices that are made when using IT and the associated responsibilities.</w:t>
            </w:r>
          </w:p>
          <w:p w14:paraId="2E5FFEA8" w14:textId="66420DD1" w:rsidR="00DB7D66" w:rsidRDefault="00DB7D66" w:rsidP="006C67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B9430E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00FFFF"/>
          </w:tcPr>
          <w:p w14:paraId="74942354" w14:textId="536B7C54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00FFFF"/>
          </w:tcPr>
          <w:p w14:paraId="5D8D9694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Identify and compare the suitability of different materials for different uses.</w:t>
            </w:r>
          </w:p>
          <w:p w14:paraId="1BD69378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 and carry out a simple investigation into the properties of different materials.</w:t>
            </w:r>
          </w:p>
          <w:p w14:paraId="11E4250F" w14:textId="77777777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Group objects according to different criteria.</w:t>
            </w:r>
          </w:p>
          <w:p w14:paraId="654E49A0" w14:textId="786E6858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Make predictions.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6B5B4A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3300"/>
          </w:tcPr>
          <w:p w14:paraId="7C8DA2A1" w14:textId="3E42DB9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Contexts for learning</w:t>
            </w:r>
          </w:p>
        </w:tc>
        <w:tc>
          <w:tcPr>
            <w:tcW w:w="4026" w:type="dxa"/>
            <w:shd w:val="clear" w:color="auto" w:fill="FF3300"/>
          </w:tcPr>
          <w:p w14:paraId="58D0CEDE" w14:textId="77777777" w:rsidR="00434149" w:rsidRPr="00EC0C6D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EC0C6D">
              <w:rPr>
                <w:rFonts w:ascii="Calibri" w:eastAsia="Calibri" w:hAnsi="Calibri" w:cs="Calibri"/>
                <w:sz w:val="16"/>
                <w:szCs w:val="16"/>
              </w:rPr>
              <w:t>Whole class discussions</w:t>
            </w:r>
          </w:p>
          <w:p w14:paraId="5D9CFE27" w14:textId="77777777" w:rsidR="00434149" w:rsidRPr="00EC0C6D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EC0C6D">
              <w:rPr>
                <w:rFonts w:ascii="Calibri" w:eastAsia="Calibri" w:hAnsi="Calibri" w:cs="Calibri"/>
                <w:sz w:val="16"/>
                <w:szCs w:val="16"/>
              </w:rPr>
              <w:t xml:space="preserve">Paired partner work to role play activity to explore the idea of personal space </w:t>
            </w:r>
          </w:p>
          <w:p w14:paraId="3C99E965" w14:textId="6ACF0066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Make a collage of ways of relaxing after school, at the weekend and in the holidays</w:t>
            </w:r>
          </w:p>
        </w:tc>
      </w:tr>
      <w:tr w:rsidR="00434149" w14:paraId="117AD06F" w14:textId="77777777" w:rsidTr="002422BD">
        <w:tc>
          <w:tcPr>
            <w:tcW w:w="1101" w:type="dxa"/>
            <w:shd w:val="clear" w:color="auto" w:fill="F4B083" w:themeFill="accent2" w:themeFillTint="99"/>
          </w:tcPr>
          <w:p w14:paraId="5D9BC925" w14:textId="26BA4756" w:rsidR="00434149" w:rsidRPr="006C67BE" w:rsidRDefault="006C67BE" w:rsidP="0043414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C67B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Key Vocabulary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14:paraId="4C5D5FF5" w14:textId="6963A904" w:rsidR="00434149" w:rsidRDefault="006C67BE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Information technology (IT), computer, barcode, scanner/scan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371E7C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FFFF"/>
          </w:tcPr>
          <w:p w14:paraId="1E9944C7" w14:textId="6893AB95" w:rsidR="00434149" w:rsidRDefault="00434149" w:rsidP="0043414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3828" w:type="dxa"/>
            <w:shd w:val="clear" w:color="auto" w:fill="00FFFF"/>
          </w:tcPr>
          <w:p w14:paraId="78F055F0" w14:textId="042A6A92" w:rsidR="00434149" w:rsidRDefault="00434149" w:rsidP="0043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Materials, properties, transparent, opaque, translucent, magnetic, waterproof, absorbent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71DDB9D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3300"/>
          </w:tcPr>
          <w:p w14:paraId="28A38D53" w14:textId="3A3F4500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Key Vocabulary</w:t>
            </w:r>
          </w:p>
        </w:tc>
        <w:tc>
          <w:tcPr>
            <w:tcW w:w="4026" w:type="dxa"/>
            <w:shd w:val="clear" w:color="auto" w:fill="FF3300"/>
          </w:tcPr>
          <w:p w14:paraId="2D841E63" w14:textId="77777777" w:rsidR="00434149" w:rsidRDefault="00434149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Similar, different, male, female, comfortable, uncomfortable, touch, family, stereotype, relaxation, leisure, hobbies, stress, happy</w:t>
            </w:r>
          </w:p>
          <w:p w14:paraId="0F7EE098" w14:textId="0D40A371" w:rsidR="002422BD" w:rsidRDefault="002422BD" w:rsidP="0043414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C0C5328" w14:textId="77777777" w:rsidR="00E333F0" w:rsidRDefault="00E333F0">
      <w:pPr>
        <w:rPr>
          <w:rFonts w:ascii="Calibri" w:eastAsia="Calibri" w:hAnsi="Calibri" w:cs="Calibri"/>
          <w:sz w:val="16"/>
          <w:szCs w:val="16"/>
        </w:rPr>
      </w:pPr>
    </w:p>
    <w:p w14:paraId="4354FE40" w14:textId="77777777" w:rsidR="0099255B" w:rsidRDefault="0099255B">
      <w:pPr>
        <w:rPr>
          <w:rFonts w:ascii="Calibri" w:eastAsia="Calibri" w:hAnsi="Calibri" w:cs="Calibri"/>
          <w:sz w:val="16"/>
          <w:szCs w:val="16"/>
        </w:rPr>
      </w:pPr>
      <w:bookmarkStart w:id="1" w:name="_heading=h.30j0zll" w:colFirst="0" w:colLast="0"/>
      <w:bookmarkEnd w:id="1"/>
    </w:p>
    <w:sectPr w:rsidR="0099255B" w:rsidSect="00DB7D66">
      <w:pgSz w:w="16840" w:h="11901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255B"/>
    <w:rsid w:val="0008784C"/>
    <w:rsid w:val="000B28E6"/>
    <w:rsid w:val="00122F10"/>
    <w:rsid w:val="00132D7D"/>
    <w:rsid w:val="001F1120"/>
    <w:rsid w:val="00221F15"/>
    <w:rsid w:val="002422BD"/>
    <w:rsid w:val="0029231B"/>
    <w:rsid w:val="00376B97"/>
    <w:rsid w:val="003B7E94"/>
    <w:rsid w:val="003E7725"/>
    <w:rsid w:val="00434149"/>
    <w:rsid w:val="0045710B"/>
    <w:rsid w:val="0049093A"/>
    <w:rsid w:val="005176EC"/>
    <w:rsid w:val="00586F28"/>
    <w:rsid w:val="005B2296"/>
    <w:rsid w:val="005E4A25"/>
    <w:rsid w:val="00606D52"/>
    <w:rsid w:val="00661A82"/>
    <w:rsid w:val="00675DC4"/>
    <w:rsid w:val="006C67BE"/>
    <w:rsid w:val="006C6DD7"/>
    <w:rsid w:val="006D3C9C"/>
    <w:rsid w:val="006D624A"/>
    <w:rsid w:val="006E585B"/>
    <w:rsid w:val="007712FF"/>
    <w:rsid w:val="007714A3"/>
    <w:rsid w:val="007C7445"/>
    <w:rsid w:val="007D24AA"/>
    <w:rsid w:val="00871C38"/>
    <w:rsid w:val="008E1B37"/>
    <w:rsid w:val="00903F39"/>
    <w:rsid w:val="00937252"/>
    <w:rsid w:val="0099255B"/>
    <w:rsid w:val="009A23E0"/>
    <w:rsid w:val="00AC13DF"/>
    <w:rsid w:val="00B25DAD"/>
    <w:rsid w:val="00B32C7C"/>
    <w:rsid w:val="00BC77B1"/>
    <w:rsid w:val="00C63B2E"/>
    <w:rsid w:val="00CC43F9"/>
    <w:rsid w:val="00D1385A"/>
    <w:rsid w:val="00D315EB"/>
    <w:rsid w:val="00DB7D66"/>
    <w:rsid w:val="00DC4450"/>
    <w:rsid w:val="00E333F0"/>
    <w:rsid w:val="00E43866"/>
    <w:rsid w:val="00EB167C"/>
    <w:rsid w:val="00EC6AFC"/>
    <w:rsid w:val="00F22810"/>
    <w:rsid w:val="00F265C4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D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64315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A372CA"/>
    <w:rPr>
      <w:b/>
      <w:bCs/>
    </w:rPr>
  </w:style>
  <w:style w:type="paragraph" w:styleId="ListParagraph">
    <w:name w:val="List Paragraph"/>
    <w:basedOn w:val="Normal"/>
    <w:uiPriority w:val="34"/>
    <w:qFormat/>
    <w:rsid w:val="00A372CA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9372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3725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93725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NoSpacing">
    <w:name w:val="No Spacing"/>
    <w:uiPriority w:val="1"/>
    <w:qFormat/>
    <w:rsid w:val="00292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64315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A372CA"/>
    <w:rPr>
      <w:b/>
      <w:bCs/>
    </w:rPr>
  </w:style>
  <w:style w:type="paragraph" w:styleId="ListParagraph">
    <w:name w:val="List Paragraph"/>
    <w:basedOn w:val="Normal"/>
    <w:uiPriority w:val="34"/>
    <w:qFormat/>
    <w:rsid w:val="00A372CA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9372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3725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93725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NoSpacing">
    <w:name w:val="No Spacing"/>
    <w:uiPriority w:val="1"/>
    <w:qFormat/>
    <w:rsid w:val="0029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tritlington.northumberland.sch.uk/contents.ht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WV+31ZbtHUGEXXFuj47P2UWvpQ==">AMUW2mXS345sMIUfrwimo4ufG11je20wgTa3RpDrloIxslPTJfLRKGfF4rnqtO+WhdaaKX6nYhGhRuKqwOlXcCxiyMWVzw19loWquGbeSAkLddPyd/G/H6UZt+MRaqhGfdtKYVPd0uwFD/YH4nmaSHHeYmneK86Ldm3EIJBf1em+eb81EkxGFyk=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Leithead (PGT)</dc:creator>
  <cp:lastModifiedBy>Vanessa Gray</cp:lastModifiedBy>
  <cp:revision>2</cp:revision>
  <cp:lastPrinted>2020-01-23T07:38:00Z</cp:lastPrinted>
  <dcterms:created xsi:type="dcterms:W3CDTF">2020-01-24T07:55:00Z</dcterms:created>
  <dcterms:modified xsi:type="dcterms:W3CDTF">2020-01-24T07:55:00Z</dcterms:modified>
</cp:coreProperties>
</file>